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1A8E" w14:textId="77777777" w:rsidR="007D47EA" w:rsidRPr="00ED607E" w:rsidRDefault="007D47EA" w:rsidP="007D47EA">
      <w:pPr>
        <w:spacing w:after="0" w:line="240" w:lineRule="auto"/>
        <w:jc w:val="center"/>
        <w:rPr>
          <w:sz w:val="20"/>
          <w:szCs w:val="20"/>
        </w:rPr>
      </w:pPr>
      <w:r w:rsidRPr="00ED607E">
        <w:rPr>
          <w:sz w:val="20"/>
          <w:szCs w:val="20"/>
        </w:rPr>
        <w:t>Section 108113</w:t>
      </w:r>
    </w:p>
    <w:p w14:paraId="551E856A" w14:textId="77777777" w:rsidR="007D47EA" w:rsidRPr="00ED607E" w:rsidRDefault="007D47EA" w:rsidP="007D47EA">
      <w:pPr>
        <w:spacing w:after="0" w:line="240" w:lineRule="auto"/>
        <w:jc w:val="center"/>
        <w:rPr>
          <w:sz w:val="20"/>
          <w:szCs w:val="20"/>
        </w:rPr>
      </w:pPr>
      <w:r w:rsidRPr="00ED607E">
        <w:rPr>
          <w:sz w:val="20"/>
          <w:szCs w:val="20"/>
        </w:rPr>
        <w:t>BIRD CONTROL DEVICES</w:t>
      </w:r>
    </w:p>
    <w:p w14:paraId="0EF10675" w14:textId="77777777" w:rsidR="007D47EA" w:rsidRPr="00ED607E" w:rsidRDefault="007D47EA" w:rsidP="007D47EA">
      <w:pPr>
        <w:spacing w:after="0" w:line="240" w:lineRule="auto"/>
        <w:jc w:val="center"/>
        <w:rPr>
          <w:sz w:val="20"/>
          <w:szCs w:val="20"/>
        </w:rPr>
      </w:pPr>
    </w:p>
    <w:p w14:paraId="4F916CE7" w14:textId="77777777" w:rsidR="007D47EA" w:rsidRPr="00ED607E" w:rsidRDefault="007D47EA" w:rsidP="007D47EA">
      <w:pPr>
        <w:spacing w:after="0" w:line="240" w:lineRule="auto"/>
        <w:rPr>
          <w:b/>
          <w:sz w:val="20"/>
          <w:szCs w:val="20"/>
        </w:rPr>
      </w:pPr>
      <w:r w:rsidRPr="00ED607E">
        <w:rPr>
          <w:b/>
          <w:sz w:val="20"/>
          <w:szCs w:val="20"/>
        </w:rPr>
        <w:t>PART 1 – GENERAL</w:t>
      </w:r>
    </w:p>
    <w:p w14:paraId="190BAED0" w14:textId="77777777" w:rsidR="007D47EA" w:rsidRPr="00ED607E" w:rsidRDefault="007D47EA" w:rsidP="007D47EA">
      <w:pPr>
        <w:spacing w:after="0" w:line="240" w:lineRule="auto"/>
        <w:rPr>
          <w:sz w:val="20"/>
          <w:szCs w:val="20"/>
        </w:rPr>
      </w:pPr>
    </w:p>
    <w:p w14:paraId="703E33AE" w14:textId="77777777" w:rsidR="007D47EA" w:rsidRPr="004A1296" w:rsidRDefault="007D47EA" w:rsidP="004A1296">
      <w:pPr>
        <w:pStyle w:val="ListParagraph"/>
        <w:numPr>
          <w:ilvl w:val="0"/>
          <w:numId w:val="31"/>
        </w:numPr>
        <w:spacing w:after="0" w:line="240" w:lineRule="auto"/>
        <w:rPr>
          <w:b/>
          <w:sz w:val="20"/>
          <w:szCs w:val="20"/>
        </w:rPr>
      </w:pPr>
      <w:r w:rsidRPr="004A1296">
        <w:rPr>
          <w:b/>
          <w:sz w:val="20"/>
          <w:szCs w:val="20"/>
        </w:rPr>
        <w:t>SUMMARY</w:t>
      </w:r>
    </w:p>
    <w:p w14:paraId="1D519D6A" w14:textId="77777777" w:rsidR="007D47EA" w:rsidRPr="00ED607E" w:rsidRDefault="007D47EA" w:rsidP="007D47EA">
      <w:pPr>
        <w:pStyle w:val="ListParagraph"/>
        <w:spacing w:after="0" w:line="240" w:lineRule="auto"/>
        <w:rPr>
          <w:sz w:val="20"/>
          <w:szCs w:val="20"/>
        </w:rPr>
      </w:pPr>
    </w:p>
    <w:p w14:paraId="5F10A114" w14:textId="77777777" w:rsidR="007D47EA" w:rsidRPr="00ED607E" w:rsidRDefault="007D47EA" w:rsidP="007D47EA">
      <w:pPr>
        <w:pStyle w:val="ListParagraph"/>
        <w:numPr>
          <w:ilvl w:val="0"/>
          <w:numId w:val="2"/>
        </w:numPr>
        <w:spacing w:after="0" w:line="240" w:lineRule="auto"/>
        <w:rPr>
          <w:sz w:val="20"/>
          <w:szCs w:val="20"/>
        </w:rPr>
      </w:pPr>
      <w:r w:rsidRPr="00ED607E">
        <w:rPr>
          <w:sz w:val="20"/>
          <w:szCs w:val="20"/>
        </w:rPr>
        <w:t>This Section includes:</w:t>
      </w:r>
    </w:p>
    <w:p w14:paraId="1C00779A" w14:textId="33D14195" w:rsidR="007D47EA" w:rsidRDefault="00157096" w:rsidP="007D47EA">
      <w:pPr>
        <w:pStyle w:val="ListParagraph"/>
        <w:numPr>
          <w:ilvl w:val="1"/>
          <w:numId w:val="2"/>
        </w:numPr>
        <w:spacing w:after="0" w:line="240" w:lineRule="auto"/>
        <w:rPr>
          <w:sz w:val="20"/>
          <w:szCs w:val="20"/>
        </w:rPr>
      </w:pPr>
      <w:r>
        <w:rPr>
          <w:rFonts w:cstheme="minorHAnsi"/>
          <w:b/>
          <w:snapToGrid w:val="0"/>
          <w:color w:val="000000"/>
          <w:sz w:val="20"/>
          <w:szCs w:val="20"/>
        </w:rPr>
        <w:t>Warbird</w:t>
      </w:r>
      <w:r w:rsidR="004541CC" w:rsidRPr="004541CC">
        <w:rPr>
          <w:rFonts w:cstheme="minorHAnsi"/>
          <w:b/>
          <w:snapToGrid w:val="0"/>
          <w:color w:val="000000"/>
          <w:sz w:val="20"/>
          <w:szCs w:val="20"/>
        </w:rPr>
        <w:t xml:space="preserve"> </w:t>
      </w:r>
      <w:r w:rsidR="00BE7B13">
        <w:rPr>
          <w:rFonts w:cstheme="minorHAnsi"/>
          <w:b/>
          <w:snapToGrid w:val="0"/>
          <w:color w:val="000000"/>
          <w:sz w:val="20"/>
          <w:szCs w:val="20"/>
        </w:rPr>
        <w:t>Bird Wire</w:t>
      </w:r>
      <w:r w:rsidR="004541CC">
        <w:rPr>
          <w:rFonts w:cstheme="minorHAnsi"/>
          <w:snapToGrid w:val="0"/>
          <w:color w:val="000000"/>
          <w:sz w:val="20"/>
          <w:szCs w:val="20"/>
        </w:rPr>
        <w:t xml:space="preserve"> </w:t>
      </w:r>
      <w:r w:rsidR="00D60532">
        <w:rPr>
          <w:sz w:val="20"/>
          <w:szCs w:val="20"/>
        </w:rPr>
        <w:t xml:space="preserve">to prevent pest birds from landing, </w:t>
      </w:r>
      <w:r w:rsidR="00A04047">
        <w:rPr>
          <w:sz w:val="20"/>
          <w:szCs w:val="20"/>
        </w:rPr>
        <w:t>perching,</w:t>
      </w:r>
      <w:r w:rsidR="00D60532">
        <w:rPr>
          <w:sz w:val="20"/>
          <w:szCs w:val="20"/>
        </w:rPr>
        <w:t xml:space="preserve"> or roosting wherever </w:t>
      </w:r>
      <w:r w:rsidR="00B25D75">
        <w:rPr>
          <w:sz w:val="20"/>
          <w:szCs w:val="20"/>
        </w:rPr>
        <w:t>the Bird Wire system is</w:t>
      </w:r>
      <w:r w:rsidR="00D60532">
        <w:rPr>
          <w:sz w:val="20"/>
          <w:szCs w:val="20"/>
        </w:rPr>
        <w:t xml:space="preserve"> applied. </w:t>
      </w:r>
      <w:r w:rsidR="00BE7B13">
        <w:rPr>
          <w:sz w:val="20"/>
          <w:szCs w:val="20"/>
        </w:rPr>
        <w:t>It makes</w:t>
      </w:r>
      <w:r w:rsidR="00D60532">
        <w:rPr>
          <w:sz w:val="20"/>
          <w:szCs w:val="20"/>
        </w:rPr>
        <w:t xml:space="preserve"> surfaces uncomfortable, uninviting and intimidating to pest birds</w:t>
      </w:r>
      <w:r w:rsidR="007D47EA" w:rsidRPr="00ED607E">
        <w:rPr>
          <w:sz w:val="20"/>
          <w:szCs w:val="20"/>
        </w:rPr>
        <w:t>.</w:t>
      </w:r>
      <w:r w:rsidR="00D60532">
        <w:rPr>
          <w:sz w:val="20"/>
          <w:szCs w:val="20"/>
        </w:rPr>
        <w:t xml:space="preserve"> </w:t>
      </w:r>
      <w:r w:rsidR="00A04047">
        <w:rPr>
          <w:sz w:val="20"/>
          <w:szCs w:val="20"/>
        </w:rPr>
        <w:t>WarBird</w:t>
      </w:r>
      <w:r w:rsidR="004541CC">
        <w:rPr>
          <w:sz w:val="20"/>
          <w:szCs w:val="20"/>
        </w:rPr>
        <w:t xml:space="preserve"> </w:t>
      </w:r>
      <w:r w:rsidR="00BE7B13">
        <w:rPr>
          <w:sz w:val="20"/>
          <w:szCs w:val="20"/>
        </w:rPr>
        <w:t>Bird Wire is</w:t>
      </w:r>
      <w:r w:rsidR="00D60532">
        <w:rPr>
          <w:sz w:val="20"/>
          <w:szCs w:val="20"/>
        </w:rPr>
        <w:t xml:space="preserve"> safe, non-toxic, non-harmful, </w:t>
      </w:r>
      <w:r w:rsidR="00A04047">
        <w:rPr>
          <w:sz w:val="20"/>
          <w:szCs w:val="20"/>
        </w:rPr>
        <w:t>humane,</w:t>
      </w:r>
      <w:r w:rsidR="00D60532">
        <w:rPr>
          <w:sz w:val="20"/>
          <w:szCs w:val="20"/>
        </w:rPr>
        <w:t xml:space="preserve"> and eco-friendly.</w:t>
      </w:r>
    </w:p>
    <w:p w14:paraId="58F901AC" w14:textId="77777777" w:rsidR="00D60532" w:rsidRPr="00ED607E" w:rsidRDefault="00D60532" w:rsidP="00D60532">
      <w:pPr>
        <w:pStyle w:val="ListParagraph"/>
        <w:spacing w:after="0" w:line="240" w:lineRule="auto"/>
        <w:ind w:left="1380"/>
        <w:rPr>
          <w:sz w:val="20"/>
          <w:szCs w:val="20"/>
        </w:rPr>
      </w:pPr>
    </w:p>
    <w:p w14:paraId="63C1FC33" w14:textId="77777777" w:rsidR="004A1296" w:rsidRPr="004A1296" w:rsidRDefault="007D47EA" w:rsidP="004A1296">
      <w:pPr>
        <w:pStyle w:val="ListParagraph"/>
        <w:numPr>
          <w:ilvl w:val="0"/>
          <w:numId w:val="31"/>
        </w:numPr>
        <w:spacing w:after="0" w:line="240" w:lineRule="auto"/>
        <w:rPr>
          <w:b/>
          <w:sz w:val="20"/>
          <w:szCs w:val="20"/>
        </w:rPr>
      </w:pPr>
      <w:r w:rsidRPr="004A1296">
        <w:rPr>
          <w:b/>
          <w:sz w:val="20"/>
          <w:szCs w:val="20"/>
        </w:rPr>
        <w:t>CONFORMANCE SUBMITTALS</w:t>
      </w:r>
    </w:p>
    <w:p w14:paraId="23F50CC4" w14:textId="77777777" w:rsidR="007D47EA" w:rsidRPr="00ED607E" w:rsidRDefault="007D47EA" w:rsidP="007D47EA">
      <w:pPr>
        <w:spacing w:after="0" w:line="240" w:lineRule="auto"/>
        <w:rPr>
          <w:sz w:val="20"/>
          <w:szCs w:val="20"/>
        </w:rPr>
      </w:pPr>
    </w:p>
    <w:p w14:paraId="0AF785AF" w14:textId="77777777" w:rsidR="007D47EA" w:rsidRPr="00ED607E" w:rsidRDefault="007D47EA" w:rsidP="007D47EA">
      <w:pPr>
        <w:pStyle w:val="ListParagraph"/>
        <w:numPr>
          <w:ilvl w:val="0"/>
          <w:numId w:val="3"/>
        </w:numPr>
        <w:spacing w:after="0" w:line="240" w:lineRule="auto"/>
        <w:rPr>
          <w:sz w:val="20"/>
          <w:szCs w:val="20"/>
        </w:rPr>
      </w:pPr>
      <w:r w:rsidRPr="00ED607E">
        <w:rPr>
          <w:sz w:val="20"/>
          <w:szCs w:val="20"/>
        </w:rPr>
        <w:t>Substitute Products:  No substitute products will be accepted.</w:t>
      </w:r>
    </w:p>
    <w:p w14:paraId="54D0532E" w14:textId="77777777" w:rsidR="007D47EA" w:rsidRPr="00ED607E" w:rsidRDefault="007D47EA" w:rsidP="007D47EA">
      <w:pPr>
        <w:pStyle w:val="ListParagraph"/>
        <w:numPr>
          <w:ilvl w:val="0"/>
          <w:numId w:val="3"/>
        </w:numPr>
        <w:spacing w:after="0" w:line="240" w:lineRule="auto"/>
        <w:rPr>
          <w:sz w:val="20"/>
          <w:szCs w:val="20"/>
        </w:rPr>
      </w:pPr>
      <w:r w:rsidRPr="00ED607E">
        <w:rPr>
          <w:sz w:val="20"/>
          <w:szCs w:val="20"/>
        </w:rPr>
        <w:t>Product Data:  Submit manufacturer’s samples, catalog cuts, shop sketches and other descriptive materials.</w:t>
      </w:r>
    </w:p>
    <w:p w14:paraId="5713E5EC" w14:textId="77777777" w:rsidR="007D47EA" w:rsidRPr="00ED607E" w:rsidRDefault="007D47EA" w:rsidP="007D47EA">
      <w:pPr>
        <w:spacing w:after="0" w:line="240" w:lineRule="auto"/>
        <w:rPr>
          <w:sz w:val="20"/>
          <w:szCs w:val="20"/>
        </w:rPr>
      </w:pPr>
    </w:p>
    <w:p w14:paraId="31688340" w14:textId="77777777" w:rsidR="007D47EA" w:rsidRPr="004A1296" w:rsidRDefault="007D47EA" w:rsidP="004A1296">
      <w:pPr>
        <w:pStyle w:val="ListParagraph"/>
        <w:numPr>
          <w:ilvl w:val="0"/>
          <w:numId w:val="31"/>
        </w:numPr>
        <w:spacing w:after="0" w:line="240" w:lineRule="auto"/>
        <w:rPr>
          <w:b/>
          <w:sz w:val="20"/>
          <w:szCs w:val="20"/>
        </w:rPr>
      </w:pPr>
      <w:r w:rsidRPr="004A1296">
        <w:rPr>
          <w:b/>
          <w:sz w:val="20"/>
          <w:szCs w:val="20"/>
        </w:rPr>
        <w:t>CLOSE</w:t>
      </w:r>
      <w:r w:rsidR="00D60532" w:rsidRPr="004A1296">
        <w:rPr>
          <w:b/>
          <w:sz w:val="20"/>
          <w:szCs w:val="20"/>
        </w:rPr>
        <w:t>O</w:t>
      </w:r>
      <w:r w:rsidRPr="004A1296">
        <w:rPr>
          <w:b/>
          <w:sz w:val="20"/>
          <w:szCs w:val="20"/>
        </w:rPr>
        <w:t>UT SUBMITTALS</w:t>
      </w:r>
    </w:p>
    <w:p w14:paraId="117FF30A" w14:textId="77777777" w:rsidR="007D47EA" w:rsidRPr="00ED607E" w:rsidRDefault="007D47EA" w:rsidP="007D47EA">
      <w:pPr>
        <w:spacing w:after="0" w:line="240" w:lineRule="auto"/>
        <w:rPr>
          <w:sz w:val="20"/>
          <w:szCs w:val="20"/>
        </w:rPr>
      </w:pPr>
    </w:p>
    <w:p w14:paraId="749B705D" w14:textId="77777777" w:rsidR="007D47EA" w:rsidRPr="00ED607E" w:rsidRDefault="007D47EA" w:rsidP="007D47EA">
      <w:pPr>
        <w:pStyle w:val="ListParagraph"/>
        <w:numPr>
          <w:ilvl w:val="0"/>
          <w:numId w:val="4"/>
        </w:numPr>
        <w:spacing w:after="0" w:line="240" w:lineRule="auto"/>
        <w:rPr>
          <w:sz w:val="20"/>
          <w:szCs w:val="20"/>
        </w:rPr>
      </w:pPr>
      <w:r w:rsidRPr="00ED607E">
        <w:rPr>
          <w:sz w:val="20"/>
          <w:szCs w:val="20"/>
        </w:rPr>
        <w:t>Maintenance Data</w:t>
      </w:r>
    </w:p>
    <w:p w14:paraId="0A32A6A9" w14:textId="77777777" w:rsidR="007D47EA" w:rsidRPr="00ED607E" w:rsidRDefault="007D47EA" w:rsidP="007D47EA">
      <w:pPr>
        <w:spacing w:after="0" w:line="240" w:lineRule="auto"/>
        <w:rPr>
          <w:sz w:val="20"/>
          <w:szCs w:val="20"/>
        </w:rPr>
      </w:pPr>
    </w:p>
    <w:p w14:paraId="54305312" w14:textId="77777777" w:rsidR="007D47EA" w:rsidRPr="004A1296" w:rsidRDefault="007D47EA" w:rsidP="004A1296">
      <w:pPr>
        <w:pStyle w:val="ListParagraph"/>
        <w:numPr>
          <w:ilvl w:val="0"/>
          <w:numId w:val="31"/>
        </w:numPr>
        <w:spacing w:after="0" w:line="240" w:lineRule="auto"/>
        <w:rPr>
          <w:b/>
          <w:sz w:val="20"/>
          <w:szCs w:val="20"/>
        </w:rPr>
      </w:pPr>
      <w:r w:rsidRPr="004A1296">
        <w:rPr>
          <w:b/>
          <w:sz w:val="20"/>
          <w:szCs w:val="20"/>
        </w:rPr>
        <w:t>QUALITY ASSURANCE</w:t>
      </w:r>
    </w:p>
    <w:p w14:paraId="5CEFC3C9" w14:textId="77777777" w:rsidR="007D47EA" w:rsidRPr="00ED607E" w:rsidRDefault="007D47EA" w:rsidP="007D47EA">
      <w:pPr>
        <w:spacing w:after="0" w:line="240" w:lineRule="auto"/>
        <w:rPr>
          <w:sz w:val="20"/>
          <w:szCs w:val="20"/>
        </w:rPr>
      </w:pPr>
    </w:p>
    <w:p w14:paraId="7536E596" w14:textId="77777777" w:rsidR="004541CC" w:rsidRDefault="004541CC" w:rsidP="004541CC">
      <w:pPr>
        <w:pStyle w:val="ListParagraph"/>
        <w:numPr>
          <w:ilvl w:val="0"/>
          <w:numId w:val="5"/>
        </w:numPr>
        <w:spacing w:after="0" w:line="240" w:lineRule="auto"/>
        <w:rPr>
          <w:sz w:val="20"/>
          <w:szCs w:val="20"/>
        </w:rPr>
      </w:pPr>
      <w:r>
        <w:rPr>
          <w:sz w:val="20"/>
          <w:szCs w:val="20"/>
        </w:rPr>
        <w:t>Single Source Responsibility: All primary products specified in this section will be supplied by a single manufacturer.</w:t>
      </w:r>
    </w:p>
    <w:p w14:paraId="56129717" w14:textId="77777777" w:rsidR="004541CC" w:rsidRPr="00ED607E" w:rsidRDefault="004541CC" w:rsidP="004541CC">
      <w:pPr>
        <w:pStyle w:val="ListParagraph"/>
        <w:numPr>
          <w:ilvl w:val="0"/>
          <w:numId w:val="5"/>
        </w:numPr>
        <w:spacing w:after="0" w:line="240" w:lineRule="auto"/>
        <w:rPr>
          <w:sz w:val="20"/>
          <w:szCs w:val="20"/>
        </w:rPr>
      </w:pPr>
      <w:r w:rsidRPr="00ED607E">
        <w:rPr>
          <w:sz w:val="20"/>
          <w:szCs w:val="20"/>
        </w:rPr>
        <w:t xml:space="preserve">Obtain technical literature from </w:t>
      </w:r>
      <w:r>
        <w:rPr>
          <w:sz w:val="20"/>
          <w:szCs w:val="20"/>
        </w:rPr>
        <w:t>the specified</w:t>
      </w:r>
      <w:r>
        <w:rPr>
          <w:rFonts w:cstheme="minorHAnsi"/>
          <w:sz w:val="20"/>
          <w:szCs w:val="20"/>
        </w:rPr>
        <w:t xml:space="preserve"> </w:t>
      </w:r>
      <w:r>
        <w:rPr>
          <w:sz w:val="20"/>
          <w:szCs w:val="20"/>
        </w:rPr>
        <w:t>manufacturer</w:t>
      </w:r>
      <w:r w:rsidRPr="00ED607E">
        <w:rPr>
          <w:sz w:val="20"/>
          <w:szCs w:val="20"/>
        </w:rPr>
        <w:t>, telephone consultation and plan/photograph evaluation.</w:t>
      </w:r>
    </w:p>
    <w:p w14:paraId="223B20E7" w14:textId="70412710" w:rsidR="004541CC" w:rsidRPr="00ED607E" w:rsidRDefault="004541CC" w:rsidP="004541CC">
      <w:pPr>
        <w:pStyle w:val="ListParagraph"/>
        <w:numPr>
          <w:ilvl w:val="0"/>
          <w:numId w:val="5"/>
        </w:numPr>
        <w:spacing w:after="0" w:line="240" w:lineRule="auto"/>
        <w:rPr>
          <w:sz w:val="20"/>
          <w:szCs w:val="20"/>
        </w:rPr>
      </w:pPr>
      <w:r>
        <w:rPr>
          <w:sz w:val="20"/>
          <w:szCs w:val="20"/>
        </w:rPr>
        <w:t xml:space="preserve">Utilize labor or </w:t>
      </w:r>
      <w:r w:rsidR="00A04047">
        <w:rPr>
          <w:sz w:val="20"/>
          <w:szCs w:val="20"/>
        </w:rPr>
        <w:t xml:space="preserve">WarBird </w:t>
      </w:r>
      <w:r>
        <w:rPr>
          <w:sz w:val="20"/>
          <w:szCs w:val="20"/>
        </w:rPr>
        <w:t xml:space="preserve">authorized installers who are certified </w:t>
      </w:r>
      <w:r w:rsidR="001A61E2">
        <w:rPr>
          <w:sz w:val="20"/>
          <w:szCs w:val="20"/>
        </w:rPr>
        <w:t xml:space="preserve">in </w:t>
      </w:r>
      <w:r w:rsidR="00A04047">
        <w:rPr>
          <w:sz w:val="20"/>
          <w:szCs w:val="20"/>
        </w:rPr>
        <w:t>WarBird</w:t>
      </w:r>
      <w:r w:rsidR="001A61E2">
        <w:rPr>
          <w:sz w:val="20"/>
          <w:szCs w:val="20"/>
        </w:rPr>
        <w:t xml:space="preserve"> product installations. Proof of certification is required. </w:t>
      </w:r>
    </w:p>
    <w:p w14:paraId="516A05B3" w14:textId="77777777" w:rsidR="007D47EA" w:rsidRPr="00ED607E" w:rsidRDefault="007D47EA" w:rsidP="007D47EA">
      <w:pPr>
        <w:spacing w:after="0" w:line="240" w:lineRule="auto"/>
        <w:rPr>
          <w:sz w:val="20"/>
          <w:szCs w:val="20"/>
        </w:rPr>
      </w:pPr>
    </w:p>
    <w:p w14:paraId="6B697E50" w14:textId="77777777" w:rsidR="007D47EA" w:rsidRPr="004A1296" w:rsidRDefault="007D47EA" w:rsidP="004A1296">
      <w:pPr>
        <w:pStyle w:val="ListParagraph"/>
        <w:numPr>
          <w:ilvl w:val="0"/>
          <w:numId w:val="31"/>
        </w:numPr>
        <w:spacing w:after="0" w:line="240" w:lineRule="auto"/>
        <w:rPr>
          <w:b/>
          <w:sz w:val="20"/>
          <w:szCs w:val="20"/>
        </w:rPr>
      </w:pPr>
      <w:r w:rsidRPr="004A1296">
        <w:rPr>
          <w:b/>
          <w:sz w:val="20"/>
          <w:szCs w:val="20"/>
        </w:rPr>
        <w:t>PRODUCT HANDLING</w:t>
      </w:r>
    </w:p>
    <w:p w14:paraId="491FBE8B" w14:textId="77777777" w:rsidR="007D47EA" w:rsidRPr="00ED607E" w:rsidRDefault="007D47EA" w:rsidP="007D47EA">
      <w:pPr>
        <w:pStyle w:val="ListParagraph"/>
        <w:spacing w:after="0" w:line="240" w:lineRule="auto"/>
        <w:rPr>
          <w:sz w:val="20"/>
          <w:szCs w:val="20"/>
        </w:rPr>
      </w:pPr>
    </w:p>
    <w:p w14:paraId="61DDC185" w14:textId="44650469" w:rsidR="007D47EA" w:rsidRPr="00ED607E" w:rsidRDefault="007D47EA" w:rsidP="007D47EA">
      <w:pPr>
        <w:pStyle w:val="ListParagraph"/>
        <w:numPr>
          <w:ilvl w:val="0"/>
          <w:numId w:val="6"/>
        </w:numPr>
        <w:spacing w:after="0" w:line="240" w:lineRule="auto"/>
        <w:rPr>
          <w:sz w:val="20"/>
          <w:szCs w:val="20"/>
        </w:rPr>
      </w:pPr>
      <w:r w:rsidRPr="00ED607E">
        <w:rPr>
          <w:sz w:val="20"/>
          <w:szCs w:val="20"/>
        </w:rPr>
        <w:t xml:space="preserve">Protect </w:t>
      </w:r>
      <w:r w:rsidR="00A04047">
        <w:rPr>
          <w:sz w:val="20"/>
          <w:szCs w:val="20"/>
        </w:rPr>
        <w:t>WarBird</w:t>
      </w:r>
      <w:r w:rsidR="004541CC">
        <w:rPr>
          <w:sz w:val="20"/>
          <w:szCs w:val="20"/>
        </w:rPr>
        <w:t xml:space="preserve"> </w:t>
      </w:r>
      <w:r w:rsidR="00BE7B13">
        <w:rPr>
          <w:sz w:val="20"/>
          <w:szCs w:val="20"/>
        </w:rPr>
        <w:t>Bird Wire</w:t>
      </w:r>
      <w:r w:rsidRPr="00ED607E">
        <w:rPr>
          <w:sz w:val="20"/>
          <w:szCs w:val="20"/>
        </w:rPr>
        <w:t xml:space="preserve"> from damage before, during and after installation.</w:t>
      </w:r>
    </w:p>
    <w:p w14:paraId="13560228" w14:textId="5B6F17E6" w:rsidR="007D47EA" w:rsidRPr="00ED607E" w:rsidRDefault="007D47EA" w:rsidP="007D47EA">
      <w:pPr>
        <w:pStyle w:val="ListParagraph"/>
        <w:numPr>
          <w:ilvl w:val="0"/>
          <w:numId w:val="6"/>
        </w:numPr>
        <w:spacing w:after="0" w:line="240" w:lineRule="auto"/>
        <w:rPr>
          <w:sz w:val="20"/>
          <w:szCs w:val="20"/>
        </w:rPr>
      </w:pPr>
      <w:r w:rsidRPr="00ED607E">
        <w:rPr>
          <w:sz w:val="20"/>
          <w:szCs w:val="20"/>
        </w:rPr>
        <w:t>If damag</w:t>
      </w:r>
      <w:r w:rsidR="00D60532">
        <w:rPr>
          <w:sz w:val="20"/>
          <w:szCs w:val="20"/>
        </w:rPr>
        <w:t>e occurs to</w:t>
      </w:r>
      <w:r w:rsidR="00A04047">
        <w:rPr>
          <w:sz w:val="20"/>
          <w:szCs w:val="20"/>
        </w:rPr>
        <w:t xml:space="preserve"> WarBird </w:t>
      </w:r>
      <w:r w:rsidR="00BE7B13">
        <w:rPr>
          <w:sz w:val="20"/>
          <w:szCs w:val="20"/>
        </w:rPr>
        <w:t>Bird Wire</w:t>
      </w:r>
      <w:r w:rsidR="00D60532">
        <w:rPr>
          <w:sz w:val="20"/>
          <w:szCs w:val="20"/>
        </w:rPr>
        <w:t xml:space="preserve"> at any time,</w:t>
      </w:r>
      <w:r w:rsidRPr="00ED607E">
        <w:rPr>
          <w:sz w:val="20"/>
          <w:szCs w:val="20"/>
        </w:rPr>
        <w:t xml:space="preserve"> make all replacements immediately.</w:t>
      </w:r>
    </w:p>
    <w:p w14:paraId="659D6F27" w14:textId="77777777" w:rsidR="007D47EA" w:rsidRPr="00ED607E" w:rsidRDefault="007D47EA" w:rsidP="007D47EA">
      <w:pPr>
        <w:spacing w:after="0" w:line="240" w:lineRule="auto"/>
        <w:rPr>
          <w:sz w:val="20"/>
          <w:szCs w:val="20"/>
        </w:rPr>
      </w:pPr>
    </w:p>
    <w:p w14:paraId="63BE14F7" w14:textId="77777777" w:rsidR="00A41AC4" w:rsidRPr="004A1296" w:rsidRDefault="007D47EA" w:rsidP="004A1296">
      <w:pPr>
        <w:pStyle w:val="ListParagraph"/>
        <w:numPr>
          <w:ilvl w:val="0"/>
          <w:numId w:val="31"/>
        </w:numPr>
        <w:spacing w:after="0" w:line="240" w:lineRule="auto"/>
        <w:rPr>
          <w:b/>
          <w:sz w:val="20"/>
          <w:szCs w:val="20"/>
        </w:rPr>
      </w:pPr>
      <w:r w:rsidRPr="004A1296">
        <w:rPr>
          <w:b/>
          <w:sz w:val="20"/>
          <w:szCs w:val="20"/>
        </w:rPr>
        <w:t>WARRANTY</w:t>
      </w:r>
    </w:p>
    <w:p w14:paraId="0E3733DB" w14:textId="77777777" w:rsidR="00A41AC4" w:rsidRDefault="00A41AC4" w:rsidP="00A41AC4">
      <w:pPr>
        <w:pStyle w:val="ListParagraph"/>
        <w:spacing w:after="0" w:line="240" w:lineRule="auto"/>
        <w:rPr>
          <w:sz w:val="20"/>
          <w:szCs w:val="20"/>
        </w:rPr>
      </w:pPr>
    </w:p>
    <w:p w14:paraId="76CD1027" w14:textId="77777777" w:rsidR="00A41AC4" w:rsidRPr="00A41AC4" w:rsidRDefault="00A65394" w:rsidP="00A41AC4">
      <w:pPr>
        <w:pStyle w:val="ListParagraph"/>
        <w:numPr>
          <w:ilvl w:val="0"/>
          <w:numId w:val="16"/>
        </w:numPr>
        <w:spacing w:after="0" w:line="240" w:lineRule="auto"/>
        <w:rPr>
          <w:sz w:val="20"/>
          <w:szCs w:val="20"/>
        </w:rPr>
      </w:pPr>
      <w:r>
        <w:rPr>
          <w:sz w:val="20"/>
          <w:szCs w:val="20"/>
        </w:rPr>
        <w:t>5</w:t>
      </w:r>
      <w:r w:rsidR="004A1296">
        <w:rPr>
          <w:sz w:val="20"/>
          <w:szCs w:val="20"/>
        </w:rPr>
        <w:t>-</w:t>
      </w:r>
      <w:r w:rsidR="00A41AC4" w:rsidRPr="00A41AC4">
        <w:rPr>
          <w:sz w:val="20"/>
          <w:szCs w:val="20"/>
        </w:rPr>
        <w:t>year</w:t>
      </w:r>
      <w:r w:rsidR="004A1296">
        <w:rPr>
          <w:sz w:val="20"/>
          <w:szCs w:val="20"/>
        </w:rPr>
        <w:t xml:space="preserve"> minimum</w:t>
      </w:r>
      <w:r w:rsidR="00A41AC4" w:rsidRPr="00A41AC4">
        <w:rPr>
          <w:sz w:val="20"/>
          <w:szCs w:val="20"/>
        </w:rPr>
        <w:t xml:space="preserve"> war</w:t>
      </w:r>
      <w:r w:rsidR="00BE7B13">
        <w:rPr>
          <w:sz w:val="20"/>
          <w:szCs w:val="20"/>
        </w:rPr>
        <w:t>ranty against material defects.</w:t>
      </w:r>
    </w:p>
    <w:p w14:paraId="33F19FD4" w14:textId="77777777" w:rsidR="007D47EA" w:rsidRPr="00ED607E" w:rsidRDefault="007D47EA" w:rsidP="007D47EA">
      <w:pPr>
        <w:spacing w:after="0" w:line="240" w:lineRule="auto"/>
        <w:rPr>
          <w:sz w:val="20"/>
          <w:szCs w:val="20"/>
        </w:rPr>
      </w:pPr>
    </w:p>
    <w:p w14:paraId="578D6500" w14:textId="77777777" w:rsidR="007D47EA" w:rsidRPr="00ED607E" w:rsidRDefault="007D47EA" w:rsidP="007D47EA">
      <w:pPr>
        <w:spacing w:after="0" w:line="240" w:lineRule="auto"/>
        <w:rPr>
          <w:b/>
          <w:sz w:val="20"/>
          <w:szCs w:val="20"/>
        </w:rPr>
      </w:pPr>
      <w:r w:rsidRPr="00ED607E">
        <w:rPr>
          <w:b/>
          <w:sz w:val="20"/>
          <w:szCs w:val="20"/>
        </w:rPr>
        <w:t>PART 2 – PRODUCTS</w:t>
      </w:r>
    </w:p>
    <w:p w14:paraId="66689ACC" w14:textId="77777777" w:rsidR="007D47EA" w:rsidRPr="00ED607E" w:rsidRDefault="007D47EA" w:rsidP="007D47EA">
      <w:pPr>
        <w:spacing w:after="0" w:line="240" w:lineRule="auto"/>
        <w:rPr>
          <w:b/>
          <w:sz w:val="20"/>
          <w:szCs w:val="20"/>
        </w:rPr>
      </w:pPr>
    </w:p>
    <w:p w14:paraId="5607703B" w14:textId="77777777" w:rsidR="007D47EA" w:rsidRPr="004A1296" w:rsidRDefault="00A41AC4" w:rsidP="007D47EA">
      <w:pPr>
        <w:pStyle w:val="ListParagraph"/>
        <w:numPr>
          <w:ilvl w:val="1"/>
          <w:numId w:val="24"/>
        </w:numPr>
        <w:spacing w:after="0" w:line="240" w:lineRule="auto"/>
        <w:rPr>
          <w:b/>
          <w:sz w:val="20"/>
          <w:szCs w:val="20"/>
        </w:rPr>
      </w:pPr>
      <w:r w:rsidRPr="004A1296">
        <w:rPr>
          <w:b/>
          <w:sz w:val="20"/>
          <w:szCs w:val="20"/>
        </w:rPr>
        <w:t>ACCEPTABLE MANUFACTURER</w:t>
      </w:r>
      <w:r w:rsidRPr="004A1296">
        <w:rPr>
          <w:b/>
          <w:sz w:val="20"/>
          <w:szCs w:val="20"/>
        </w:rPr>
        <w:br/>
      </w:r>
    </w:p>
    <w:p w14:paraId="6CABD748" w14:textId="1C0DAB54" w:rsidR="00A04047" w:rsidRPr="00A04047" w:rsidRDefault="00A04047" w:rsidP="00A04047">
      <w:pPr>
        <w:pStyle w:val="ListParagraph"/>
        <w:numPr>
          <w:ilvl w:val="0"/>
          <w:numId w:val="34"/>
        </w:numPr>
        <w:spacing w:after="0" w:line="240" w:lineRule="auto"/>
        <w:rPr>
          <w:sz w:val="20"/>
          <w:szCs w:val="20"/>
        </w:rPr>
      </w:pPr>
      <w:r w:rsidRPr="00A04047">
        <w:rPr>
          <w:sz w:val="20"/>
          <w:szCs w:val="20"/>
        </w:rPr>
        <w:t>WarBird Manufacturing, Inc.</w:t>
      </w:r>
    </w:p>
    <w:p w14:paraId="4D0B6FDC" w14:textId="4ACF394A" w:rsidR="00A04047" w:rsidRDefault="00A04047" w:rsidP="00A04047">
      <w:pPr>
        <w:spacing w:after="0" w:line="240" w:lineRule="auto"/>
        <w:ind w:left="900" w:firstLine="90"/>
        <w:rPr>
          <w:sz w:val="20"/>
          <w:szCs w:val="20"/>
        </w:rPr>
      </w:pPr>
      <w:r w:rsidRPr="00A04047">
        <w:rPr>
          <w:sz w:val="20"/>
          <w:szCs w:val="20"/>
        </w:rPr>
        <w:t xml:space="preserve">1973 NJ-34, Wall Township, NJ 07719 </w:t>
      </w:r>
    </w:p>
    <w:p w14:paraId="195822F8" w14:textId="04F38BAB" w:rsidR="00A04047" w:rsidRDefault="00A04047" w:rsidP="00A04047">
      <w:pPr>
        <w:spacing w:after="0" w:line="240" w:lineRule="auto"/>
        <w:ind w:left="810" w:firstLine="90"/>
        <w:rPr>
          <w:sz w:val="20"/>
          <w:szCs w:val="20"/>
        </w:rPr>
      </w:pPr>
      <w:r>
        <w:rPr>
          <w:sz w:val="20"/>
          <w:szCs w:val="20"/>
        </w:rPr>
        <w:t xml:space="preserve">  </w:t>
      </w:r>
      <w:r w:rsidRPr="00A04047">
        <w:rPr>
          <w:sz w:val="20"/>
          <w:szCs w:val="20"/>
        </w:rPr>
        <w:t xml:space="preserve">Email: </w:t>
      </w:r>
      <w:hyperlink r:id="rId6" w:history="1">
        <w:r w:rsidRPr="004E284C">
          <w:rPr>
            <w:rStyle w:val="Hyperlink"/>
            <w:sz w:val="20"/>
            <w:szCs w:val="20"/>
          </w:rPr>
          <w:t>support@warbirdmfg.com</w:t>
        </w:r>
      </w:hyperlink>
    </w:p>
    <w:p w14:paraId="249A87F3" w14:textId="7661CD2F" w:rsidR="00DE740D" w:rsidRPr="00DE740D" w:rsidRDefault="00A04047" w:rsidP="00A04047">
      <w:pPr>
        <w:spacing w:after="0" w:line="240" w:lineRule="auto"/>
        <w:ind w:left="720" w:firstLine="180"/>
        <w:rPr>
          <w:sz w:val="20"/>
          <w:szCs w:val="20"/>
        </w:rPr>
      </w:pPr>
      <w:r>
        <w:rPr>
          <w:sz w:val="20"/>
          <w:szCs w:val="20"/>
        </w:rPr>
        <w:t xml:space="preserve">  </w:t>
      </w:r>
      <w:r w:rsidRPr="00A04047">
        <w:rPr>
          <w:sz w:val="20"/>
          <w:szCs w:val="20"/>
        </w:rPr>
        <w:t>www.warbirdmfg.com</w:t>
      </w:r>
      <w:r w:rsidR="00A17D3F">
        <w:rPr>
          <w:sz w:val="20"/>
          <w:szCs w:val="20"/>
        </w:rPr>
        <w:br/>
      </w:r>
    </w:p>
    <w:p w14:paraId="575E2BD3" w14:textId="77777777" w:rsidR="00696C76" w:rsidRDefault="00696C76" w:rsidP="00696C76">
      <w:pPr>
        <w:spacing w:after="0" w:line="240" w:lineRule="auto"/>
        <w:rPr>
          <w:b/>
          <w:sz w:val="20"/>
          <w:szCs w:val="20"/>
        </w:rPr>
      </w:pPr>
    </w:p>
    <w:p w14:paraId="52C4207B" w14:textId="77777777" w:rsidR="005C7101" w:rsidRPr="005C7101" w:rsidRDefault="005C7101" w:rsidP="005C7101">
      <w:pPr>
        <w:pStyle w:val="ListParagraph"/>
        <w:numPr>
          <w:ilvl w:val="1"/>
          <w:numId w:val="24"/>
        </w:numPr>
        <w:spacing w:after="0" w:line="240" w:lineRule="auto"/>
        <w:rPr>
          <w:sz w:val="20"/>
          <w:szCs w:val="20"/>
        </w:rPr>
      </w:pPr>
      <w:r>
        <w:rPr>
          <w:b/>
          <w:sz w:val="20"/>
          <w:szCs w:val="20"/>
        </w:rPr>
        <w:t>MODEL DESIGNATION</w:t>
      </w:r>
    </w:p>
    <w:p w14:paraId="491EFEED" w14:textId="77777777" w:rsidR="005C7101" w:rsidRDefault="005C7101" w:rsidP="005C7101">
      <w:pPr>
        <w:spacing w:after="0" w:line="240" w:lineRule="auto"/>
        <w:rPr>
          <w:b/>
          <w:sz w:val="20"/>
          <w:szCs w:val="20"/>
        </w:rPr>
      </w:pPr>
    </w:p>
    <w:p w14:paraId="4526A7AF" w14:textId="4B81D0F3" w:rsidR="00A65394" w:rsidRPr="00BE7B13" w:rsidRDefault="00A04047" w:rsidP="00BE7B13">
      <w:pPr>
        <w:pStyle w:val="ListParagraph"/>
        <w:numPr>
          <w:ilvl w:val="0"/>
          <w:numId w:val="33"/>
        </w:numPr>
        <w:spacing w:after="0" w:line="240" w:lineRule="auto"/>
        <w:rPr>
          <w:sz w:val="20"/>
          <w:szCs w:val="20"/>
        </w:rPr>
      </w:pPr>
      <w:r>
        <w:rPr>
          <w:sz w:val="20"/>
          <w:szCs w:val="20"/>
        </w:rPr>
        <w:t>WarBird Manufacturing, Inc.</w:t>
      </w:r>
      <w:r w:rsidR="00BE7B13">
        <w:rPr>
          <w:sz w:val="20"/>
          <w:szCs w:val="20"/>
        </w:rPr>
        <w:t xml:space="preserve"> – Bird Wire</w:t>
      </w:r>
    </w:p>
    <w:p w14:paraId="76FBB964" w14:textId="77777777" w:rsidR="005C7101" w:rsidRPr="00BE7B13" w:rsidRDefault="005C7101" w:rsidP="00BE7B13">
      <w:pPr>
        <w:spacing w:after="0" w:line="240" w:lineRule="auto"/>
        <w:ind w:left="1080"/>
        <w:rPr>
          <w:sz w:val="20"/>
          <w:szCs w:val="20"/>
        </w:rPr>
      </w:pPr>
      <w:r w:rsidRPr="00BE7B13">
        <w:rPr>
          <w:b/>
          <w:sz w:val="20"/>
          <w:szCs w:val="20"/>
        </w:rPr>
        <w:lastRenderedPageBreak/>
        <w:br/>
      </w:r>
    </w:p>
    <w:p w14:paraId="320422D8" w14:textId="77777777" w:rsidR="005C7101" w:rsidRPr="00C71AC1" w:rsidRDefault="005C7101" w:rsidP="00017B70">
      <w:pPr>
        <w:pStyle w:val="ListParagraph"/>
        <w:numPr>
          <w:ilvl w:val="1"/>
          <w:numId w:val="24"/>
        </w:numPr>
        <w:spacing w:after="0" w:line="240" w:lineRule="auto"/>
        <w:rPr>
          <w:sz w:val="20"/>
          <w:szCs w:val="20"/>
        </w:rPr>
      </w:pPr>
      <w:r>
        <w:rPr>
          <w:b/>
          <w:sz w:val="20"/>
          <w:szCs w:val="20"/>
        </w:rPr>
        <w:t>MATERIAL</w:t>
      </w:r>
    </w:p>
    <w:p w14:paraId="63B99980" w14:textId="77777777" w:rsidR="00017B70" w:rsidRDefault="00017B70" w:rsidP="00DE740D">
      <w:pPr>
        <w:spacing w:after="0" w:line="240" w:lineRule="auto"/>
        <w:rPr>
          <w:sz w:val="20"/>
          <w:szCs w:val="20"/>
        </w:rPr>
      </w:pPr>
    </w:p>
    <w:p w14:paraId="6242A5F4" w14:textId="77777777" w:rsidR="00C71AC1" w:rsidRPr="00E14E9B" w:rsidRDefault="00E14E9B" w:rsidP="00E14E9B">
      <w:pPr>
        <w:pStyle w:val="ListParagraph"/>
        <w:numPr>
          <w:ilvl w:val="3"/>
          <w:numId w:val="29"/>
        </w:numPr>
        <w:spacing w:after="0" w:line="240" w:lineRule="auto"/>
        <w:rPr>
          <w:b/>
          <w:sz w:val="20"/>
          <w:szCs w:val="20"/>
        </w:rPr>
      </w:pPr>
      <w:r>
        <w:rPr>
          <w:b/>
          <w:sz w:val="20"/>
          <w:szCs w:val="20"/>
        </w:rPr>
        <w:t xml:space="preserve">Wire: </w:t>
      </w:r>
      <w:r w:rsidRPr="00E14E9B">
        <w:rPr>
          <w:sz w:val="20"/>
          <w:szCs w:val="20"/>
        </w:rPr>
        <w:t>0.45mm 1 x 7 stainless s</w:t>
      </w:r>
      <w:r>
        <w:rPr>
          <w:sz w:val="20"/>
          <w:szCs w:val="20"/>
        </w:rPr>
        <w:t>teel wire, coated with U.V. stabilized nylon</w:t>
      </w:r>
      <w:r w:rsidR="00D5430A">
        <w:rPr>
          <w:sz w:val="20"/>
          <w:szCs w:val="20"/>
        </w:rPr>
        <w:t xml:space="preserve"> to 0.7mm diameter.</w:t>
      </w:r>
    </w:p>
    <w:p w14:paraId="31E57568" w14:textId="77777777" w:rsidR="00C71AC1" w:rsidRPr="00D5430A" w:rsidRDefault="00D5430A" w:rsidP="00C71AC1">
      <w:pPr>
        <w:pStyle w:val="ListParagraph"/>
        <w:numPr>
          <w:ilvl w:val="3"/>
          <w:numId w:val="29"/>
        </w:numPr>
        <w:spacing w:after="0" w:line="240" w:lineRule="auto"/>
        <w:rPr>
          <w:b/>
          <w:sz w:val="20"/>
          <w:szCs w:val="20"/>
        </w:rPr>
      </w:pPr>
      <w:r>
        <w:rPr>
          <w:b/>
          <w:sz w:val="20"/>
          <w:szCs w:val="20"/>
        </w:rPr>
        <w:t xml:space="preserve">Metal hardware: </w:t>
      </w:r>
      <w:r w:rsidRPr="00D5430A">
        <w:rPr>
          <w:sz w:val="20"/>
          <w:szCs w:val="20"/>
        </w:rPr>
        <w:t>316-grade stainless steel</w:t>
      </w:r>
      <w:r>
        <w:rPr>
          <w:sz w:val="20"/>
          <w:szCs w:val="20"/>
        </w:rPr>
        <w:t xml:space="preserve"> (posts, springs, brackets, clamps</w:t>
      </w:r>
      <w:r w:rsidR="008779F5">
        <w:rPr>
          <w:sz w:val="20"/>
          <w:szCs w:val="20"/>
        </w:rPr>
        <w:t>, bases</w:t>
      </w:r>
      <w:r>
        <w:rPr>
          <w:sz w:val="20"/>
          <w:szCs w:val="20"/>
        </w:rPr>
        <w:t>)</w:t>
      </w:r>
    </w:p>
    <w:p w14:paraId="4AD5E29C" w14:textId="77777777" w:rsidR="00D5430A" w:rsidRPr="00D5430A" w:rsidRDefault="00E11A84" w:rsidP="00D5430A">
      <w:pPr>
        <w:pStyle w:val="ListParagraph"/>
        <w:numPr>
          <w:ilvl w:val="4"/>
          <w:numId w:val="29"/>
        </w:numPr>
        <w:spacing w:after="0" w:line="240" w:lineRule="auto"/>
        <w:rPr>
          <w:b/>
          <w:sz w:val="20"/>
          <w:szCs w:val="20"/>
        </w:rPr>
      </w:pPr>
      <w:r>
        <w:rPr>
          <w:sz w:val="20"/>
          <w:szCs w:val="20"/>
        </w:rPr>
        <w:t>Post h</w:t>
      </w:r>
      <w:r w:rsidR="00D5430A" w:rsidRPr="00D5430A">
        <w:rPr>
          <w:sz w:val="20"/>
          <w:szCs w:val="20"/>
        </w:rPr>
        <w:t>eight</w:t>
      </w:r>
      <w:r>
        <w:rPr>
          <w:sz w:val="20"/>
          <w:szCs w:val="20"/>
        </w:rPr>
        <w:t>s</w:t>
      </w:r>
      <w:r w:rsidR="00D5430A" w:rsidRPr="00D5430A">
        <w:rPr>
          <w:sz w:val="20"/>
          <w:szCs w:val="20"/>
        </w:rPr>
        <w:t>:</w:t>
      </w:r>
      <w:r w:rsidR="00D5430A">
        <w:rPr>
          <w:b/>
          <w:sz w:val="20"/>
          <w:szCs w:val="20"/>
        </w:rPr>
        <w:t xml:space="preserve"> </w:t>
      </w:r>
      <w:r w:rsidR="00D5430A">
        <w:rPr>
          <w:sz w:val="20"/>
          <w:szCs w:val="20"/>
        </w:rPr>
        <w:t>3.5”, 4.5”, 5.5”, 6.5” and 8”</w:t>
      </w:r>
    </w:p>
    <w:p w14:paraId="0A634D9F" w14:textId="77777777" w:rsidR="00C71AC1" w:rsidRDefault="008779F5" w:rsidP="00D5430A">
      <w:pPr>
        <w:pStyle w:val="ListParagraph"/>
        <w:numPr>
          <w:ilvl w:val="3"/>
          <w:numId w:val="29"/>
        </w:numPr>
        <w:spacing w:after="0" w:line="240" w:lineRule="auto"/>
        <w:rPr>
          <w:b/>
          <w:sz w:val="20"/>
          <w:szCs w:val="20"/>
        </w:rPr>
      </w:pPr>
      <w:r>
        <w:rPr>
          <w:b/>
          <w:sz w:val="20"/>
          <w:szCs w:val="20"/>
        </w:rPr>
        <w:t xml:space="preserve">Plastic hardware: </w:t>
      </w:r>
      <w:r>
        <w:rPr>
          <w:sz w:val="20"/>
          <w:szCs w:val="20"/>
        </w:rPr>
        <w:t>U.V. stabilized polycarbonate (anchor rivets, bases)</w:t>
      </w:r>
    </w:p>
    <w:p w14:paraId="1EA58329" w14:textId="77777777" w:rsidR="00D5430A" w:rsidRPr="00D5430A" w:rsidRDefault="00D5430A" w:rsidP="00D5430A">
      <w:pPr>
        <w:pStyle w:val="ListParagraph"/>
        <w:numPr>
          <w:ilvl w:val="3"/>
          <w:numId w:val="29"/>
        </w:numPr>
        <w:spacing w:after="0" w:line="240" w:lineRule="auto"/>
        <w:rPr>
          <w:b/>
          <w:sz w:val="20"/>
          <w:szCs w:val="20"/>
        </w:rPr>
      </w:pPr>
      <w:r>
        <w:rPr>
          <w:b/>
          <w:sz w:val="20"/>
          <w:szCs w:val="20"/>
        </w:rPr>
        <w:t xml:space="preserve">Crimps: </w:t>
      </w:r>
      <w:r>
        <w:rPr>
          <w:sz w:val="20"/>
          <w:szCs w:val="20"/>
        </w:rPr>
        <w:t>Nickel-plated copper.</w:t>
      </w:r>
    </w:p>
    <w:p w14:paraId="4EA590CA" w14:textId="77777777" w:rsidR="00D5430A" w:rsidRPr="00D5430A" w:rsidRDefault="00D5430A" w:rsidP="00D5430A">
      <w:pPr>
        <w:pStyle w:val="ListParagraph"/>
        <w:numPr>
          <w:ilvl w:val="3"/>
          <w:numId w:val="29"/>
        </w:numPr>
        <w:spacing w:after="0" w:line="240" w:lineRule="auto"/>
        <w:rPr>
          <w:b/>
          <w:sz w:val="20"/>
          <w:szCs w:val="20"/>
        </w:rPr>
      </w:pPr>
      <w:r>
        <w:rPr>
          <w:b/>
          <w:sz w:val="20"/>
          <w:szCs w:val="20"/>
        </w:rPr>
        <w:t xml:space="preserve">Number of Rows: </w:t>
      </w:r>
      <w:r>
        <w:rPr>
          <w:sz w:val="20"/>
          <w:szCs w:val="20"/>
        </w:rPr>
        <w:t>As determined by the manufacturer</w:t>
      </w:r>
    </w:p>
    <w:p w14:paraId="40B06781" w14:textId="77777777" w:rsidR="00D5430A" w:rsidRPr="00D5430A" w:rsidRDefault="00D5430A" w:rsidP="00D5430A">
      <w:pPr>
        <w:pStyle w:val="ListParagraph"/>
        <w:numPr>
          <w:ilvl w:val="3"/>
          <w:numId w:val="29"/>
        </w:numPr>
        <w:spacing w:after="0" w:line="240" w:lineRule="auto"/>
        <w:rPr>
          <w:b/>
          <w:sz w:val="20"/>
          <w:szCs w:val="20"/>
        </w:rPr>
      </w:pPr>
      <w:r>
        <w:rPr>
          <w:b/>
          <w:sz w:val="20"/>
          <w:szCs w:val="20"/>
        </w:rPr>
        <w:t xml:space="preserve">Mounting System: </w:t>
      </w:r>
      <w:r>
        <w:rPr>
          <w:sz w:val="20"/>
          <w:szCs w:val="20"/>
        </w:rPr>
        <w:t xml:space="preserve">As determined by the manufacturer </w:t>
      </w:r>
    </w:p>
    <w:p w14:paraId="4A7F9CB3" w14:textId="77777777" w:rsidR="00696C76" w:rsidRDefault="00696C76" w:rsidP="00696C76">
      <w:pPr>
        <w:spacing w:after="0" w:line="240" w:lineRule="auto"/>
        <w:rPr>
          <w:sz w:val="20"/>
          <w:szCs w:val="20"/>
        </w:rPr>
      </w:pPr>
    </w:p>
    <w:p w14:paraId="1CAB5AE4" w14:textId="77777777" w:rsidR="00C71AC1" w:rsidRPr="00C71AC1" w:rsidRDefault="00C71AC1" w:rsidP="00C71AC1">
      <w:pPr>
        <w:pStyle w:val="ListParagraph"/>
        <w:numPr>
          <w:ilvl w:val="1"/>
          <w:numId w:val="24"/>
        </w:numPr>
        <w:spacing w:after="0" w:line="240" w:lineRule="auto"/>
        <w:rPr>
          <w:b/>
          <w:sz w:val="20"/>
          <w:szCs w:val="20"/>
        </w:rPr>
      </w:pPr>
      <w:r>
        <w:rPr>
          <w:b/>
          <w:sz w:val="20"/>
          <w:szCs w:val="20"/>
        </w:rPr>
        <w:t>MOUNTING SYSTEMS</w:t>
      </w:r>
      <w:r>
        <w:rPr>
          <w:b/>
          <w:sz w:val="20"/>
          <w:szCs w:val="20"/>
        </w:rPr>
        <w:br/>
      </w:r>
    </w:p>
    <w:p w14:paraId="74CAAAD3" w14:textId="5E8D25CC" w:rsidR="00F028D5" w:rsidRDefault="00F028D5" w:rsidP="00C71AC1">
      <w:pPr>
        <w:pStyle w:val="ListParagraph"/>
        <w:numPr>
          <w:ilvl w:val="1"/>
          <w:numId w:val="30"/>
        </w:numPr>
        <w:spacing w:after="0" w:line="240" w:lineRule="auto"/>
        <w:rPr>
          <w:sz w:val="20"/>
          <w:szCs w:val="20"/>
        </w:rPr>
      </w:pPr>
      <w:r>
        <w:rPr>
          <w:sz w:val="20"/>
          <w:szCs w:val="20"/>
        </w:rPr>
        <w:t xml:space="preserve">Concrete, </w:t>
      </w:r>
      <w:r w:rsidR="00A04047">
        <w:rPr>
          <w:sz w:val="20"/>
          <w:szCs w:val="20"/>
        </w:rPr>
        <w:t>stone,</w:t>
      </w:r>
      <w:r>
        <w:rPr>
          <w:sz w:val="20"/>
          <w:szCs w:val="20"/>
        </w:rPr>
        <w:t xml:space="preserve"> or brick by dril</w:t>
      </w:r>
      <w:r w:rsidR="008779F5">
        <w:rPr>
          <w:sz w:val="20"/>
          <w:szCs w:val="20"/>
        </w:rPr>
        <w:t>ling into substrate: Insert</w:t>
      </w:r>
      <w:r>
        <w:rPr>
          <w:sz w:val="20"/>
          <w:szCs w:val="20"/>
        </w:rPr>
        <w:t xml:space="preserve"> anchor rivet into a hole, 1” deep by ¼”</w:t>
      </w:r>
      <w:r w:rsidR="008779F5">
        <w:rPr>
          <w:sz w:val="20"/>
          <w:szCs w:val="20"/>
        </w:rPr>
        <w:t xml:space="preserve"> wide. Bird W</w:t>
      </w:r>
      <w:r>
        <w:rPr>
          <w:sz w:val="20"/>
          <w:szCs w:val="20"/>
        </w:rPr>
        <w:t>ire post is</w:t>
      </w:r>
      <w:r w:rsidR="008779F5">
        <w:rPr>
          <w:sz w:val="20"/>
          <w:szCs w:val="20"/>
        </w:rPr>
        <w:t xml:space="preserve"> then</w:t>
      </w:r>
      <w:r>
        <w:rPr>
          <w:sz w:val="20"/>
          <w:szCs w:val="20"/>
        </w:rPr>
        <w:t xml:space="preserve"> hammered into this fitting.</w:t>
      </w:r>
    </w:p>
    <w:p w14:paraId="1E08643B" w14:textId="4E52D629" w:rsidR="00A65394" w:rsidRDefault="00F028D5" w:rsidP="00C71AC1">
      <w:pPr>
        <w:pStyle w:val="ListParagraph"/>
        <w:numPr>
          <w:ilvl w:val="1"/>
          <w:numId w:val="30"/>
        </w:numPr>
        <w:spacing w:after="0" w:line="240" w:lineRule="auto"/>
        <w:rPr>
          <w:sz w:val="20"/>
          <w:szCs w:val="20"/>
        </w:rPr>
      </w:pPr>
      <w:r w:rsidRPr="00E11A84">
        <w:rPr>
          <w:sz w:val="20"/>
          <w:szCs w:val="20"/>
        </w:rPr>
        <w:t xml:space="preserve">Steel, sheet metal, concrete, </w:t>
      </w:r>
      <w:r w:rsidR="00A04047" w:rsidRPr="00E11A84">
        <w:rPr>
          <w:sz w:val="20"/>
          <w:szCs w:val="20"/>
        </w:rPr>
        <w:t>stone,</w:t>
      </w:r>
      <w:r w:rsidRPr="00E11A84">
        <w:rPr>
          <w:sz w:val="20"/>
          <w:szCs w:val="20"/>
        </w:rPr>
        <w:t xml:space="preserve"> or brick</w:t>
      </w:r>
      <w:r w:rsidR="008651FE" w:rsidRPr="00E11A84">
        <w:rPr>
          <w:sz w:val="20"/>
          <w:szCs w:val="20"/>
        </w:rPr>
        <w:t xml:space="preserve"> </w:t>
      </w:r>
      <w:r w:rsidRPr="00E11A84">
        <w:rPr>
          <w:sz w:val="20"/>
          <w:szCs w:val="20"/>
        </w:rPr>
        <w:t xml:space="preserve">with no holes in substrate: </w:t>
      </w:r>
      <w:r w:rsidR="00E11A84">
        <w:rPr>
          <w:sz w:val="20"/>
          <w:szCs w:val="20"/>
        </w:rPr>
        <w:t xml:space="preserve">Use Bird Wire stick-on bases and </w:t>
      </w:r>
      <w:r w:rsidR="00B25D75">
        <w:rPr>
          <w:sz w:val="20"/>
          <w:szCs w:val="20"/>
        </w:rPr>
        <w:t xml:space="preserve">SSA </w:t>
      </w:r>
      <w:r w:rsidR="00E11A84">
        <w:rPr>
          <w:sz w:val="20"/>
          <w:szCs w:val="20"/>
        </w:rPr>
        <w:t>Adhesive. Please experiment with the stick-on system before doing an entire job. The bond is so powerful it has been known to pull up weaker substrates. Follow bond literature carefully.</w:t>
      </w:r>
    </w:p>
    <w:p w14:paraId="42F9DD69" w14:textId="77777777" w:rsidR="00E11A84" w:rsidRPr="00E11A84" w:rsidRDefault="00E11A84" w:rsidP="00C71AC1">
      <w:pPr>
        <w:pStyle w:val="ListParagraph"/>
        <w:numPr>
          <w:ilvl w:val="1"/>
          <w:numId w:val="30"/>
        </w:numPr>
        <w:spacing w:after="0" w:line="240" w:lineRule="auto"/>
        <w:rPr>
          <w:sz w:val="20"/>
          <w:szCs w:val="20"/>
        </w:rPr>
      </w:pPr>
      <w:r>
        <w:rPr>
          <w:sz w:val="20"/>
          <w:szCs w:val="20"/>
        </w:rPr>
        <w:t xml:space="preserve">Sheet metal with small holes: Use Bird Wire stick-on bases and small self-taping sheet metal screws through screw holes provided in base. </w:t>
      </w:r>
    </w:p>
    <w:p w14:paraId="06AFE4E8" w14:textId="77777777" w:rsidR="007D47EA" w:rsidRPr="00ED607E" w:rsidRDefault="007D47EA" w:rsidP="007D47EA">
      <w:pPr>
        <w:spacing w:after="0" w:line="240" w:lineRule="auto"/>
        <w:rPr>
          <w:sz w:val="20"/>
          <w:szCs w:val="20"/>
        </w:rPr>
      </w:pPr>
    </w:p>
    <w:p w14:paraId="24ED5101" w14:textId="77777777" w:rsidR="007D47EA" w:rsidRPr="00ED607E" w:rsidRDefault="007D47EA" w:rsidP="007D47EA">
      <w:pPr>
        <w:spacing w:after="0" w:line="240" w:lineRule="auto"/>
        <w:rPr>
          <w:b/>
          <w:sz w:val="20"/>
          <w:szCs w:val="20"/>
        </w:rPr>
      </w:pPr>
      <w:r w:rsidRPr="00ED607E">
        <w:rPr>
          <w:b/>
          <w:sz w:val="20"/>
          <w:szCs w:val="20"/>
        </w:rPr>
        <w:t>PART 3 – EXECUTION</w:t>
      </w:r>
    </w:p>
    <w:p w14:paraId="3F495A19" w14:textId="77777777" w:rsidR="007D47EA" w:rsidRPr="00ED607E" w:rsidRDefault="007D47EA" w:rsidP="007D47EA">
      <w:pPr>
        <w:spacing w:after="0" w:line="240" w:lineRule="auto"/>
        <w:rPr>
          <w:b/>
          <w:sz w:val="20"/>
          <w:szCs w:val="20"/>
        </w:rPr>
      </w:pPr>
    </w:p>
    <w:p w14:paraId="7C12368A" w14:textId="77777777" w:rsidR="007D47EA" w:rsidRPr="004A1296" w:rsidRDefault="007D47EA" w:rsidP="004A1296">
      <w:pPr>
        <w:pStyle w:val="ListParagraph"/>
        <w:numPr>
          <w:ilvl w:val="0"/>
          <w:numId w:val="32"/>
        </w:numPr>
        <w:spacing w:after="0" w:line="240" w:lineRule="auto"/>
        <w:rPr>
          <w:b/>
          <w:sz w:val="20"/>
          <w:szCs w:val="20"/>
        </w:rPr>
      </w:pPr>
      <w:r w:rsidRPr="004A1296">
        <w:rPr>
          <w:b/>
          <w:sz w:val="20"/>
          <w:szCs w:val="20"/>
        </w:rPr>
        <w:t>EXAMINATION</w:t>
      </w:r>
    </w:p>
    <w:p w14:paraId="61C33495" w14:textId="77777777" w:rsidR="007D47EA" w:rsidRPr="00ED607E" w:rsidRDefault="007D47EA" w:rsidP="007D47EA">
      <w:pPr>
        <w:spacing w:after="0" w:line="240" w:lineRule="auto"/>
        <w:rPr>
          <w:sz w:val="20"/>
          <w:szCs w:val="20"/>
        </w:rPr>
      </w:pPr>
    </w:p>
    <w:p w14:paraId="18C51A10" w14:textId="77777777" w:rsidR="007D47EA" w:rsidRPr="00ED607E" w:rsidRDefault="007D47EA" w:rsidP="007D47EA">
      <w:pPr>
        <w:pStyle w:val="ListParagraph"/>
        <w:numPr>
          <w:ilvl w:val="0"/>
          <w:numId w:val="9"/>
        </w:numPr>
        <w:spacing w:after="0" w:line="240" w:lineRule="auto"/>
        <w:rPr>
          <w:sz w:val="20"/>
          <w:szCs w:val="20"/>
        </w:rPr>
      </w:pPr>
      <w:r w:rsidRPr="00ED607E">
        <w:rPr>
          <w:sz w:val="20"/>
          <w:szCs w:val="20"/>
        </w:rPr>
        <w:t>Examine installation area.  Notify Owner’s Agent of detrimental work conditions.</w:t>
      </w:r>
    </w:p>
    <w:p w14:paraId="5C859ACC" w14:textId="77777777" w:rsidR="007D47EA" w:rsidRPr="00A65394" w:rsidRDefault="007D47EA" w:rsidP="007D47EA">
      <w:pPr>
        <w:pStyle w:val="ListParagraph"/>
        <w:numPr>
          <w:ilvl w:val="0"/>
          <w:numId w:val="9"/>
        </w:numPr>
        <w:spacing w:after="0" w:line="240" w:lineRule="auto"/>
        <w:rPr>
          <w:sz w:val="20"/>
          <w:szCs w:val="20"/>
        </w:rPr>
      </w:pPr>
      <w:r w:rsidRPr="00ED607E">
        <w:rPr>
          <w:sz w:val="20"/>
          <w:szCs w:val="20"/>
        </w:rPr>
        <w:t>Do not proceed until conditions are corrected.</w:t>
      </w:r>
      <w:r w:rsidR="00A17D3F" w:rsidRPr="00A65394">
        <w:rPr>
          <w:sz w:val="20"/>
          <w:szCs w:val="20"/>
        </w:rPr>
        <w:br/>
      </w:r>
      <w:r w:rsidR="00A17D3F" w:rsidRPr="00A65394">
        <w:rPr>
          <w:sz w:val="20"/>
          <w:szCs w:val="20"/>
        </w:rPr>
        <w:br/>
      </w:r>
    </w:p>
    <w:p w14:paraId="0C906CCA" w14:textId="77777777" w:rsidR="007D47EA" w:rsidRPr="004A1296" w:rsidRDefault="007D47EA" w:rsidP="007D47EA">
      <w:pPr>
        <w:pStyle w:val="ListParagraph"/>
        <w:numPr>
          <w:ilvl w:val="0"/>
          <w:numId w:val="32"/>
        </w:numPr>
        <w:spacing w:after="0" w:line="240" w:lineRule="auto"/>
        <w:rPr>
          <w:b/>
          <w:sz w:val="20"/>
          <w:szCs w:val="20"/>
        </w:rPr>
      </w:pPr>
      <w:r w:rsidRPr="004A1296">
        <w:rPr>
          <w:b/>
          <w:sz w:val="20"/>
          <w:szCs w:val="20"/>
        </w:rPr>
        <w:t>AREA AND SURFACE PREPERATION</w:t>
      </w:r>
    </w:p>
    <w:p w14:paraId="1BAA2B58" w14:textId="77777777" w:rsidR="007D47EA" w:rsidRPr="00ED607E" w:rsidRDefault="007D47EA" w:rsidP="007D47EA">
      <w:pPr>
        <w:spacing w:after="0" w:line="240" w:lineRule="auto"/>
        <w:rPr>
          <w:sz w:val="20"/>
          <w:szCs w:val="20"/>
        </w:rPr>
      </w:pPr>
    </w:p>
    <w:p w14:paraId="6A4D9E04" w14:textId="77777777" w:rsidR="001521D6" w:rsidRPr="001521D6" w:rsidRDefault="008651FE" w:rsidP="007D47EA">
      <w:pPr>
        <w:pStyle w:val="ListParagraph"/>
        <w:widowControl w:val="0"/>
        <w:numPr>
          <w:ilvl w:val="0"/>
          <w:numId w:val="10"/>
        </w:numPr>
        <w:tabs>
          <w:tab w:val="left" w:pos="3960"/>
          <w:tab w:val="left" w:pos="4320"/>
          <w:tab w:val="left" w:pos="4680"/>
          <w:tab w:val="left" w:pos="5760"/>
          <w:tab w:val="left" w:pos="6480"/>
          <w:tab w:val="left" w:pos="7200"/>
          <w:tab w:val="left" w:pos="7920"/>
          <w:tab w:val="left" w:pos="8640"/>
        </w:tabs>
        <w:rPr>
          <w:sz w:val="20"/>
          <w:szCs w:val="20"/>
        </w:rPr>
      </w:pPr>
      <w:r>
        <w:rPr>
          <w:snapToGrid w:val="0"/>
          <w:color w:val="000000"/>
          <w:sz w:val="20"/>
          <w:szCs w:val="20"/>
        </w:rPr>
        <w:t>S</w:t>
      </w:r>
      <w:r w:rsidR="001521D6">
        <w:rPr>
          <w:snapToGrid w:val="0"/>
          <w:color w:val="000000"/>
          <w:sz w:val="20"/>
          <w:szCs w:val="20"/>
        </w:rPr>
        <w:t xml:space="preserve">urfaces should be inspected and </w:t>
      </w:r>
      <w:r>
        <w:rPr>
          <w:snapToGrid w:val="0"/>
          <w:color w:val="000000"/>
          <w:sz w:val="20"/>
          <w:szCs w:val="20"/>
        </w:rPr>
        <w:t>cleaned before beginning installation.</w:t>
      </w:r>
      <w:r w:rsidR="001521D6">
        <w:rPr>
          <w:snapToGrid w:val="0"/>
          <w:color w:val="000000"/>
          <w:sz w:val="20"/>
          <w:szCs w:val="20"/>
        </w:rPr>
        <w:t xml:space="preserve"> </w:t>
      </w:r>
    </w:p>
    <w:p w14:paraId="3EB3F17F" w14:textId="77777777" w:rsidR="001521D6" w:rsidRPr="001521D6" w:rsidRDefault="007D47EA" w:rsidP="001521D6">
      <w:pPr>
        <w:pStyle w:val="ListParagraph"/>
        <w:widowControl w:val="0"/>
        <w:numPr>
          <w:ilvl w:val="0"/>
          <w:numId w:val="10"/>
        </w:numPr>
        <w:tabs>
          <w:tab w:val="left" w:pos="3960"/>
          <w:tab w:val="left" w:pos="4320"/>
          <w:tab w:val="left" w:pos="4680"/>
          <w:tab w:val="left" w:pos="5760"/>
          <w:tab w:val="left" w:pos="6480"/>
          <w:tab w:val="left" w:pos="7200"/>
          <w:tab w:val="left" w:pos="7920"/>
          <w:tab w:val="left" w:pos="8640"/>
        </w:tabs>
        <w:rPr>
          <w:sz w:val="20"/>
          <w:szCs w:val="20"/>
        </w:rPr>
      </w:pPr>
      <w:r w:rsidRPr="00ED607E">
        <w:rPr>
          <w:snapToGrid w:val="0"/>
          <w:color w:val="000000"/>
          <w:sz w:val="20"/>
          <w:szCs w:val="20"/>
        </w:rPr>
        <w:t xml:space="preserve">Remove </w:t>
      </w:r>
      <w:r w:rsidR="001521D6">
        <w:rPr>
          <w:snapToGrid w:val="0"/>
          <w:color w:val="000000"/>
          <w:sz w:val="20"/>
          <w:szCs w:val="20"/>
        </w:rPr>
        <w:t xml:space="preserve">debris and make repairs as necessary – fallen tree branches, brush, peeling paint, loose parts, rubble, rust, etc. </w:t>
      </w:r>
    </w:p>
    <w:p w14:paraId="18445A26" w14:textId="3D283D81" w:rsidR="001521D6" w:rsidRPr="001521D6" w:rsidRDefault="002C4466" w:rsidP="001521D6">
      <w:pPr>
        <w:pStyle w:val="ListParagraph"/>
        <w:widowControl w:val="0"/>
        <w:numPr>
          <w:ilvl w:val="0"/>
          <w:numId w:val="10"/>
        </w:numPr>
        <w:tabs>
          <w:tab w:val="left" w:pos="3960"/>
          <w:tab w:val="left" w:pos="4320"/>
          <w:tab w:val="left" w:pos="4680"/>
          <w:tab w:val="left" w:pos="5760"/>
          <w:tab w:val="left" w:pos="6480"/>
          <w:tab w:val="left" w:pos="7200"/>
          <w:tab w:val="left" w:pos="7920"/>
          <w:tab w:val="left" w:pos="8640"/>
        </w:tabs>
        <w:rPr>
          <w:sz w:val="20"/>
          <w:szCs w:val="20"/>
        </w:rPr>
      </w:pPr>
      <w:r>
        <w:rPr>
          <w:snapToGrid w:val="0"/>
          <w:color w:val="000000"/>
          <w:sz w:val="20"/>
          <w:szCs w:val="20"/>
        </w:rPr>
        <w:t xml:space="preserve">Use a microbial cleaning agent </w:t>
      </w:r>
      <w:r w:rsidR="001521D6">
        <w:rPr>
          <w:snapToGrid w:val="0"/>
          <w:color w:val="000000"/>
          <w:sz w:val="20"/>
          <w:szCs w:val="20"/>
        </w:rPr>
        <w:t>to clean and remove bird droppings and other residue from surfaces.</w:t>
      </w:r>
    </w:p>
    <w:p w14:paraId="11432273" w14:textId="77777777" w:rsidR="007D47EA" w:rsidRPr="001521D6" w:rsidRDefault="001521D6" w:rsidP="001521D6">
      <w:pPr>
        <w:pStyle w:val="ListParagraph"/>
        <w:widowControl w:val="0"/>
        <w:numPr>
          <w:ilvl w:val="0"/>
          <w:numId w:val="10"/>
        </w:numPr>
        <w:tabs>
          <w:tab w:val="left" w:pos="3960"/>
          <w:tab w:val="left" w:pos="4320"/>
          <w:tab w:val="left" w:pos="4680"/>
          <w:tab w:val="left" w:pos="5760"/>
          <w:tab w:val="left" w:pos="6480"/>
          <w:tab w:val="left" w:pos="7200"/>
          <w:tab w:val="left" w:pos="7920"/>
          <w:tab w:val="left" w:pos="8640"/>
        </w:tabs>
        <w:rPr>
          <w:sz w:val="20"/>
          <w:szCs w:val="20"/>
        </w:rPr>
      </w:pPr>
      <w:r>
        <w:rPr>
          <w:snapToGrid w:val="0"/>
          <w:color w:val="000000"/>
          <w:sz w:val="20"/>
          <w:szCs w:val="20"/>
        </w:rPr>
        <w:t xml:space="preserve">Make sure surfaces are dry before installation. </w:t>
      </w:r>
    </w:p>
    <w:p w14:paraId="578D438F" w14:textId="4157347F" w:rsidR="007D47EA" w:rsidRPr="00ED607E" w:rsidRDefault="007D47EA" w:rsidP="007D47EA">
      <w:pPr>
        <w:pStyle w:val="ListParagraph"/>
        <w:widowControl w:val="0"/>
        <w:numPr>
          <w:ilvl w:val="0"/>
          <w:numId w:val="10"/>
        </w:numPr>
        <w:tabs>
          <w:tab w:val="left" w:pos="3960"/>
          <w:tab w:val="left" w:pos="4320"/>
          <w:tab w:val="left" w:pos="4680"/>
          <w:tab w:val="left" w:pos="5760"/>
          <w:tab w:val="left" w:pos="6480"/>
          <w:tab w:val="left" w:pos="7200"/>
          <w:tab w:val="left" w:pos="7920"/>
          <w:tab w:val="left" w:pos="8640"/>
        </w:tabs>
        <w:rPr>
          <w:sz w:val="20"/>
          <w:szCs w:val="20"/>
        </w:rPr>
      </w:pPr>
      <w:r w:rsidRPr="00ED607E">
        <w:rPr>
          <w:snapToGrid w:val="0"/>
          <w:color w:val="000000"/>
          <w:sz w:val="20"/>
          <w:szCs w:val="20"/>
        </w:rPr>
        <w:t>Remove or repair articles that may damage</w:t>
      </w:r>
      <w:r w:rsidR="001521D6">
        <w:rPr>
          <w:snapToGrid w:val="0"/>
          <w:color w:val="000000"/>
          <w:sz w:val="20"/>
          <w:szCs w:val="20"/>
        </w:rPr>
        <w:t xml:space="preserve"> the </w:t>
      </w:r>
      <w:r w:rsidR="00A04047">
        <w:rPr>
          <w:snapToGrid w:val="0"/>
          <w:color w:val="000000"/>
          <w:sz w:val="20"/>
          <w:szCs w:val="20"/>
        </w:rPr>
        <w:t>WarBird</w:t>
      </w:r>
      <w:r w:rsidR="00A17D3F">
        <w:rPr>
          <w:snapToGrid w:val="0"/>
          <w:color w:val="000000"/>
          <w:sz w:val="20"/>
          <w:szCs w:val="20"/>
        </w:rPr>
        <w:t xml:space="preserve"> </w:t>
      </w:r>
      <w:r w:rsidR="00E11A84">
        <w:rPr>
          <w:snapToGrid w:val="0"/>
          <w:color w:val="000000"/>
          <w:sz w:val="20"/>
          <w:szCs w:val="20"/>
        </w:rPr>
        <w:t>Bird Wire</w:t>
      </w:r>
      <w:r w:rsidR="001521D6">
        <w:rPr>
          <w:snapToGrid w:val="0"/>
          <w:color w:val="000000"/>
          <w:sz w:val="20"/>
          <w:szCs w:val="20"/>
        </w:rPr>
        <w:t xml:space="preserve"> </w:t>
      </w:r>
      <w:r w:rsidR="00E11A84">
        <w:rPr>
          <w:snapToGrid w:val="0"/>
          <w:color w:val="000000"/>
          <w:sz w:val="20"/>
          <w:szCs w:val="20"/>
        </w:rPr>
        <w:t xml:space="preserve">system </w:t>
      </w:r>
      <w:r w:rsidR="001521D6">
        <w:rPr>
          <w:snapToGrid w:val="0"/>
          <w:color w:val="000000"/>
          <w:sz w:val="20"/>
          <w:szCs w:val="20"/>
        </w:rPr>
        <w:t xml:space="preserve">after </w:t>
      </w:r>
      <w:r w:rsidRPr="00ED607E">
        <w:rPr>
          <w:snapToGrid w:val="0"/>
          <w:color w:val="000000"/>
          <w:sz w:val="20"/>
          <w:szCs w:val="20"/>
        </w:rPr>
        <w:t>installation.</w:t>
      </w:r>
    </w:p>
    <w:p w14:paraId="61659E1D" w14:textId="77777777" w:rsidR="00A65394" w:rsidRDefault="00A65394" w:rsidP="007D47EA">
      <w:pPr>
        <w:spacing w:after="0" w:line="240" w:lineRule="auto"/>
        <w:rPr>
          <w:sz w:val="20"/>
          <w:szCs w:val="20"/>
        </w:rPr>
      </w:pPr>
    </w:p>
    <w:p w14:paraId="126F9E39" w14:textId="77777777" w:rsidR="007D47EA" w:rsidRDefault="007D47EA" w:rsidP="007D47EA">
      <w:pPr>
        <w:pStyle w:val="ListParagraph"/>
        <w:numPr>
          <w:ilvl w:val="0"/>
          <w:numId w:val="32"/>
        </w:numPr>
        <w:spacing w:after="0" w:line="240" w:lineRule="auto"/>
        <w:rPr>
          <w:b/>
          <w:sz w:val="20"/>
          <w:szCs w:val="20"/>
        </w:rPr>
      </w:pPr>
      <w:r w:rsidRPr="004A1296">
        <w:rPr>
          <w:b/>
          <w:sz w:val="20"/>
          <w:szCs w:val="20"/>
        </w:rPr>
        <w:t>INSTALLATION</w:t>
      </w:r>
    </w:p>
    <w:p w14:paraId="5F15A275" w14:textId="77777777" w:rsidR="007D47EA" w:rsidRPr="00ED607E" w:rsidRDefault="007D47EA" w:rsidP="007D47EA">
      <w:pPr>
        <w:spacing w:after="0" w:line="240" w:lineRule="auto"/>
        <w:rPr>
          <w:sz w:val="20"/>
          <w:szCs w:val="20"/>
        </w:rPr>
      </w:pPr>
    </w:p>
    <w:p w14:paraId="5C0653B8" w14:textId="3F7DE8D8" w:rsidR="007D47EA" w:rsidRDefault="0015668C" w:rsidP="007D47EA">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napToGrid w:val="0"/>
          <w:color w:val="000000"/>
          <w:sz w:val="20"/>
          <w:szCs w:val="20"/>
        </w:rPr>
      </w:pPr>
      <w:r>
        <w:rPr>
          <w:rFonts w:cstheme="minorHAnsi"/>
          <w:snapToGrid w:val="0"/>
          <w:color w:val="000000"/>
          <w:sz w:val="20"/>
          <w:szCs w:val="20"/>
        </w:rPr>
        <w:t>In</w:t>
      </w:r>
      <w:r w:rsidR="009D60B1">
        <w:rPr>
          <w:rFonts w:cstheme="minorHAnsi"/>
          <w:snapToGrid w:val="0"/>
          <w:color w:val="000000"/>
          <w:sz w:val="20"/>
          <w:szCs w:val="20"/>
        </w:rPr>
        <w:t>s</w:t>
      </w:r>
      <w:r>
        <w:rPr>
          <w:rFonts w:cstheme="minorHAnsi"/>
          <w:snapToGrid w:val="0"/>
          <w:color w:val="000000"/>
          <w:sz w:val="20"/>
          <w:szCs w:val="20"/>
        </w:rPr>
        <w:t xml:space="preserve">tall </w:t>
      </w:r>
      <w:r w:rsidR="00A04047">
        <w:rPr>
          <w:rFonts w:cstheme="minorHAnsi"/>
          <w:snapToGrid w:val="0"/>
          <w:color w:val="000000"/>
          <w:sz w:val="20"/>
          <w:szCs w:val="20"/>
        </w:rPr>
        <w:t xml:space="preserve">WarBird </w:t>
      </w:r>
      <w:r w:rsidR="00E11A84">
        <w:rPr>
          <w:rFonts w:cstheme="minorHAnsi"/>
          <w:snapToGrid w:val="0"/>
          <w:color w:val="000000"/>
          <w:sz w:val="20"/>
          <w:szCs w:val="20"/>
        </w:rPr>
        <w:t>Bird Wire</w:t>
      </w:r>
      <w:r>
        <w:rPr>
          <w:rFonts w:cstheme="minorHAnsi"/>
          <w:snapToGrid w:val="0"/>
          <w:color w:val="000000"/>
          <w:sz w:val="20"/>
          <w:szCs w:val="20"/>
        </w:rPr>
        <w:t xml:space="preserve"> according to the </w:t>
      </w:r>
      <w:r w:rsidR="00A04047">
        <w:rPr>
          <w:rFonts w:cstheme="minorHAnsi"/>
          <w:snapToGrid w:val="0"/>
          <w:color w:val="000000"/>
          <w:sz w:val="20"/>
          <w:szCs w:val="20"/>
        </w:rPr>
        <w:t>WarBird</w:t>
      </w:r>
      <w:r>
        <w:rPr>
          <w:rFonts w:cstheme="minorHAnsi"/>
          <w:snapToGrid w:val="0"/>
          <w:color w:val="000000"/>
          <w:sz w:val="20"/>
          <w:szCs w:val="20"/>
        </w:rPr>
        <w:t xml:space="preserve"> installation</w:t>
      </w:r>
      <w:r w:rsidR="004541CC">
        <w:rPr>
          <w:rFonts w:cstheme="minorHAnsi"/>
          <w:snapToGrid w:val="0"/>
          <w:color w:val="000000"/>
          <w:sz w:val="20"/>
          <w:szCs w:val="20"/>
        </w:rPr>
        <w:t xml:space="preserve"> </w:t>
      </w:r>
      <w:r>
        <w:rPr>
          <w:rFonts w:cstheme="minorHAnsi"/>
          <w:snapToGrid w:val="0"/>
          <w:color w:val="000000"/>
          <w:sz w:val="20"/>
          <w:szCs w:val="20"/>
        </w:rPr>
        <w:t>instructions.</w:t>
      </w:r>
      <w:r w:rsidR="00B25D75">
        <w:rPr>
          <w:rFonts w:cstheme="minorHAnsi"/>
          <w:snapToGrid w:val="0"/>
          <w:color w:val="000000"/>
          <w:sz w:val="20"/>
          <w:szCs w:val="20"/>
        </w:rPr>
        <w:t xml:space="preserve"> The first row of Bird Wire shall nearly overhang the outer edge of the ledge. This can be accomplished by bending the outer post once it is inserted in the anchor rivets. </w:t>
      </w:r>
    </w:p>
    <w:p w14:paraId="79C6A54A" w14:textId="77777777" w:rsidR="00B25D75" w:rsidRDefault="00E11A84" w:rsidP="00AD0202">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napToGrid w:val="0"/>
          <w:color w:val="000000"/>
          <w:sz w:val="20"/>
          <w:szCs w:val="20"/>
        </w:rPr>
      </w:pPr>
      <w:r>
        <w:rPr>
          <w:rFonts w:cstheme="minorHAnsi"/>
          <w:snapToGrid w:val="0"/>
          <w:color w:val="000000"/>
          <w:sz w:val="20"/>
          <w:szCs w:val="20"/>
        </w:rPr>
        <w:t>Bird Wire</w:t>
      </w:r>
      <w:r w:rsidR="00B25D75">
        <w:rPr>
          <w:rFonts w:cstheme="minorHAnsi"/>
          <w:snapToGrid w:val="0"/>
          <w:color w:val="000000"/>
          <w:sz w:val="20"/>
          <w:szCs w:val="20"/>
        </w:rPr>
        <w:t xml:space="preserve"> shall cover the complete ledge, not just the outer perimeter. Bird Wire shall extend to each corner. Bird Wire is an anti-landing device, not a barrier. No more than 2.5” can be left between rows or wire, and no more than 5 feet can be left between posts lengthwise along the ledge.</w:t>
      </w:r>
    </w:p>
    <w:p w14:paraId="54BFF3DB" w14:textId="77777777" w:rsidR="00C77AC6" w:rsidRPr="00AD0202" w:rsidRDefault="00B25D75" w:rsidP="00AD0202">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napToGrid w:val="0"/>
          <w:color w:val="000000"/>
          <w:sz w:val="20"/>
          <w:szCs w:val="20"/>
        </w:rPr>
      </w:pPr>
      <w:r>
        <w:rPr>
          <w:rFonts w:cstheme="minorHAnsi"/>
          <w:snapToGrid w:val="0"/>
          <w:color w:val="000000"/>
          <w:sz w:val="20"/>
          <w:szCs w:val="20"/>
        </w:rPr>
        <w:t xml:space="preserve">Bird Wire shall be installed in lengths of no more than 10’ per section of wire. Every 10’ there shall be a spring and termination of the wire section. The next 10’ section simply continues from the same post. </w:t>
      </w:r>
      <w:r w:rsidR="004541CC" w:rsidRPr="00AD0202">
        <w:rPr>
          <w:rFonts w:cstheme="minorHAnsi"/>
          <w:snapToGrid w:val="0"/>
          <w:color w:val="000000"/>
          <w:sz w:val="20"/>
          <w:szCs w:val="20"/>
        </w:rPr>
        <w:br/>
      </w:r>
    </w:p>
    <w:p w14:paraId="62FAE8A8" w14:textId="77777777" w:rsidR="007D47EA" w:rsidRPr="004A1296" w:rsidRDefault="007D47EA" w:rsidP="004A1296">
      <w:pPr>
        <w:pStyle w:val="ListParagraph"/>
        <w:numPr>
          <w:ilvl w:val="0"/>
          <w:numId w:val="32"/>
        </w:numPr>
        <w:spacing w:after="0" w:line="240" w:lineRule="auto"/>
        <w:rPr>
          <w:b/>
          <w:sz w:val="20"/>
          <w:szCs w:val="20"/>
        </w:rPr>
      </w:pPr>
      <w:r w:rsidRPr="004A1296">
        <w:rPr>
          <w:rFonts w:cstheme="minorHAnsi"/>
          <w:b/>
          <w:sz w:val="20"/>
          <w:szCs w:val="20"/>
        </w:rPr>
        <w:lastRenderedPageBreak/>
        <w:t>INSPECTION</w:t>
      </w:r>
      <w:r w:rsidR="004A1296">
        <w:rPr>
          <w:rFonts w:cstheme="minorHAnsi"/>
          <w:b/>
          <w:sz w:val="20"/>
          <w:szCs w:val="20"/>
        </w:rPr>
        <w:br/>
      </w:r>
    </w:p>
    <w:p w14:paraId="4EBC558A" w14:textId="5B5F9F57" w:rsidR="00C77AC6" w:rsidRPr="00C77AC6" w:rsidRDefault="007D47EA" w:rsidP="00C77AC6">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sidRPr="00C77AC6">
        <w:rPr>
          <w:rFonts w:cstheme="minorHAnsi"/>
          <w:sz w:val="20"/>
          <w:szCs w:val="20"/>
        </w:rPr>
        <w:t>Visua</w:t>
      </w:r>
      <w:r w:rsidR="00C77AC6" w:rsidRPr="00C77AC6">
        <w:rPr>
          <w:rFonts w:cstheme="minorHAnsi"/>
          <w:sz w:val="20"/>
          <w:szCs w:val="20"/>
        </w:rPr>
        <w:t xml:space="preserve">lly inspect </w:t>
      </w:r>
      <w:r w:rsidR="00A04047">
        <w:rPr>
          <w:rFonts w:cstheme="minorHAnsi"/>
          <w:snapToGrid w:val="0"/>
          <w:color w:val="000000"/>
          <w:sz w:val="20"/>
          <w:szCs w:val="20"/>
        </w:rPr>
        <w:t>WarBird</w:t>
      </w:r>
      <w:r w:rsidR="004541CC">
        <w:rPr>
          <w:rFonts w:cstheme="minorHAnsi"/>
          <w:snapToGrid w:val="0"/>
          <w:color w:val="000000"/>
          <w:sz w:val="20"/>
          <w:szCs w:val="20"/>
        </w:rPr>
        <w:t xml:space="preserve"> </w:t>
      </w:r>
      <w:r w:rsidR="00B25D75">
        <w:rPr>
          <w:rFonts w:cstheme="minorHAnsi"/>
          <w:snapToGrid w:val="0"/>
          <w:color w:val="000000"/>
          <w:sz w:val="20"/>
          <w:szCs w:val="20"/>
        </w:rPr>
        <w:t>Bird Wire</w:t>
      </w:r>
      <w:r w:rsidR="004541CC">
        <w:rPr>
          <w:rFonts w:cstheme="minorHAnsi"/>
          <w:snapToGrid w:val="0"/>
          <w:color w:val="000000"/>
          <w:sz w:val="20"/>
          <w:szCs w:val="20"/>
        </w:rPr>
        <w:t xml:space="preserve"> </w:t>
      </w:r>
      <w:r w:rsidR="00C77AC6" w:rsidRPr="00C77AC6">
        <w:rPr>
          <w:rFonts w:cstheme="minorHAnsi"/>
          <w:sz w:val="20"/>
          <w:szCs w:val="20"/>
        </w:rPr>
        <w:t xml:space="preserve">installation for </w:t>
      </w:r>
      <w:r w:rsidR="00B25D75">
        <w:rPr>
          <w:rFonts w:cstheme="minorHAnsi"/>
          <w:sz w:val="20"/>
          <w:szCs w:val="20"/>
        </w:rPr>
        <w:t>loose wires or other problems related to poor installation or surface preparation.</w:t>
      </w:r>
    </w:p>
    <w:p w14:paraId="2A2A672D" w14:textId="77777777" w:rsidR="005A621C" w:rsidRPr="004A1296" w:rsidRDefault="00C77AC6" w:rsidP="004A1296">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sidRPr="00C77AC6">
        <w:rPr>
          <w:rFonts w:cstheme="minorHAnsi"/>
          <w:sz w:val="20"/>
          <w:szCs w:val="20"/>
        </w:rPr>
        <w:t>Make any necessary repairs immediately.</w:t>
      </w:r>
    </w:p>
    <w:sectPr w:rsidR="005A621C" w:rsidRPr="004A1296" w:rsidSect="00FC6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661"/>
    <w:multiLevelType w:val="hybridMultilevel"/>
    <w:tmpl w:val="85C4336A"/>
    <w:lvl w:ilvl="0" w:tplc="41EEAF36">
      <w:start w:val="1"/>
      <w:numFmt w:val="upperLetter"/>
      <w:lvlText w:val="%1."/>
      <w:lvlJc w:val="left"/>
      <w:pPr>
        <w:ind w:left="720" w:hanging="420"/>
      </w:pPr>
      <w:rPr>
        <w:rFonts w:hint="default"/>
      </w:rPr>
    </w:lvl>
    <w:lvl w:ilvl="1" w:tplc="04090019">
      <w:start w:val="1"/>
      <w:numFmt w:val="lowerLetter"/>
      <w:lvlText w:val="%2."/>
      <w:lvlJc w:val="left"/>
      <w:pPr>
        <w:ind w:left="1380" w:hanging="360"/>
      </w:pPr>
    </w:lvl>
    <w:lvl w:ilvl="2" w:tplc="621C4F60">
      <w:start w:val="1"/>
      <w:numFmt w:val="decimal"/>
      <w:lvlText w:val="%3."/>
      <w:lvlJc w:val="left"/>
      <w:pPr>
        <w:ind w:left="1170" w:hanging="360"/>
      </w:pPr>
      <w:rPr>
        <w:rFonts w:hint="default"/>
      </w:r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F6F4568"/>
    <w:multiLevelType w:val="hybridMultilevel"/>
    <w:tmpl w:val="C194D432"/>
    <w:lvl w:ilvl="0" w:tplc="EE80489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545"/>
    <w:multiLevelType w:val="hybridMultilevel"/>
    <w:tmpl w:val="0EC29C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33F86"/>
    <w:multiLevelType w:val="multilevel"/>
    <w:tmpl w:val="08D2BB68"/>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08257E"/>
    <w:multiLevelType w:val="hybridMultilevel"/>
    <w:tmpl w:val="BE707C3C"/>
    <w:lvl w:ilvl="0" w:tplc="AD923570">
      <w:start w:val="1"/>
      <w:numFmt w:val="upperLetter"/>
      <w:lvlText w:val="%1."/>
      <w:lvlJc w:val="left"/>
      <w:pPr>
        <w:ind w:left="570" w:hanging="360"/>
      </w:pPr>
      <w:rPr>
        <w:rFonts w:hint="default"/>
        <w:color w:val="000000"/>
        <w:sz w:val="20"/>
        <w:szCs w:val="2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179B4B3B"/>
    <w:multiLevelType w:val="multilevel"/>
    <w:tmpl w:val="6EBC9E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3D6762"/>
    <w:multiLevelType w:val="hybridMultilevel"/>
    <w:tmpl w:val="BDFC07C0"/>
    <w:lvl w:ilvl="0" w:tplc="5308F30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3592C"/>
    <w:multiLevelType w:val="multilevel"/>
    <w:tmpl w:val="6EBC9E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106D31"/>
    <w:multiLevelType w:val="hybridMultilevel"/>
    <w:tmpl w:val="DBD2B0A4"/>
    <w:lvl w:ilvl="0" w:tplc="F2228280">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221527F4"/>
    <w:multiLevelType w:val="multilevel"/>
    <w:tmpl w:val="979487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3341A3"/>
    <w:multiLevelType w:val="hybridMultilevel"/>
    <w:tmpl w:val="04E89B22"/>
    <w:lvl w:ilvl="0" w:tplc="316A0D34">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2AD619B2"/>
    <w:multiLevelType w:val="hybridMultilevel"/>
    <w:tmpl w:val="4CE8C528"/>
    <w:lvl w:ilvl="0" w:tplc="5308F304">
      <w:start w:val="1"/>
      <w:numFmt w:val="upperLetter"/>
      <w:lvlText w:val="%1."/>
      <w:lvlJc w:val="left"/>
      <w:pPr>
        <w:ind w:left="630" w:hanging="360"/>
      </w:pPr>
      <w:rPr>
        <w:rFonts w:asciiTheme="minorHAnsi" w:eastAsiaTheme="minorHAnsi" w:hAnsiTheme="minorHAnsi" w:cstheme="minorBid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ADB5BB6"/>
    <w:multiLevelType w:val="hybridMultilevel"/>
    <w:tmpl w:val="F0C08026"/>
    <w:lvl w:ilvl="0" w:tplc="E0CA51A8">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2B366418"/>
    <w:multiLevelType w:val="hybridMultilevel"/>
    <w:tmpl w:val="B5A64FB2"/>
    <w:lvl w:ilvl="0" w:tplc="41EEAF36">
      <w:start w:val="1"/>
      <w:numFmt w:val="upperLetter"/>
      <w:lvlText w:val="%1."/>
      <w:lvlJc w:val="left"/>
      <w:pPr>
        <w:ind w:left="720" w:hanging="420"/>
      </w:pPr>
      <w:rPr>
        <w:rFonts w:hint="default"/>
      </w:rPr>
    </w:lvl>
    <w:lvl w:ilvl="1" w:tplc="04090019">
      <w:start w:val="1"/>
      <w:numFmt w:val="lowerLetter"/>
      <w:lvlText w:val="%2."/>
      <w:lvlJc w:val="left"/>
      <w:pPr>
        <w:ind w:left="1380" w:hanging="360"/>
      </w:pPr>
    </w:lvl>
    <w:lvl w:ilvl="2" w:tplc="621C4F60">
      <w:start w:val="1"/>
      <w:numFmt w:val="decimal"/>
      <w:lvlText w:val="%3."/>
      <w:lvlJc w:val="left"/>
      <w:pPr>
        <w:ind w:left="2280" w:hanging="360"/>
      </w:pPr>
      <w:rPr>
        <w:rFonts w:hint="default"/>
      </w:rPr>
    </w:lvl>
    <w:lvl w:ilvl="3" w:tplc="EE804894">
      <w:start w:val="1"/>
      <w:numFmt w:val="decimal"/>
      <w:lvlText w:val="%4."/>
      <w:lvlJc w:val="left"/>
      <w:pPr>
        <w:ind w:left="1530" w:hanging="360"/>
      </w:pPr>
      <w:rPr>
        <w:rFonts w:asciiTheme="minorHAnsi" w:eastAsiaTheme="minorHAnsi" w:hAnsiTheme="minorHAnsi" w:cstheme="minorBidi" w:hint="default"/>
      </w:r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31E008E9"/>
    <w:multiLevelType w:val="multilevel"/>
    <w:tmpl w:val="F97EE64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2F1C04"/>
    <w:multiLevelType w:val="hybridMultilevel"/>
    <w:tmpl w:val="1798A050"/>
    <w:lvl w:ilvl="0" w:tplc="EE80489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37766"/>
    <w:multiLevelType w:val="hybridMultilevel"/>
    <w:tmpl w:val="8D520F96"/>
    <w:lvl w:ilvl="0" w:tplc="41EEAF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C08A9"/>
    <w:multiLevelType w:val="hybridMultilevel"/>
    <w:tmpl w:val="E4BA7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C37F2"/>
    <w:multiLevelType w:val="multilevel"/>
    <w:tmpl w:val="6EBC9E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FB0C47"/>
    <w:multiLevelType w:val="multilevel"/>
    <w:tmpl w:val="538A67CA"/>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0" w15:restartNumberingAfterBreak="0">
    <w:nsid w:val="465F77D1"/>
    <w:multiLevelType w:val="hybridMultilevel"/>
    <w:tmpl w:val="C1324C64"/>
    <w:lvl w:ilvl="0" w:tplc="C010BE0E">
      <w:start w:val="1"/>
      <w:numFmt w:val="upperLetter"/>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4FD02941"/>
    <w:multiLevelType w:val="hybridMultilevel"/>
    <w:tmpl w:val="C2B2D9E2"/>
    <w:lvl w:ilvl="0" w:tplc="7C98684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 w15:restartNumberingAfterBreak="0">
    <w:nsid w:val="508B1A83"/>
    <w:multiLevelType w:val="hybridMultilevel"/>
    <w:tmpl w:val="1EF4BFD2"/>
    <w:lvl w:ilvl="0" w:tplc="41EEAF36">
      <w:start w:val="1"/>
      <w:numFmt w:val="upperLetter"/>
      <w:lvlText w:val="%1."/>
      <w:lvlJc w:val="left"/>
      <w:pPr>
        <w:ind w:left="720" w:hanging="420"/>
      </w:pPr>
      <w:rPr>
        <w:rFonts w:hint="default"/>
      </w:rPr>
    </w:lvl>
    <w:lvl w:ilvl="1" w:tplc="8444961C">
      <w:start w:val="1"/>
      <w:numFmt w:val="upperLetter"/>
      <w:lvlText w:val="%2."/>
      <w:lvlJc w:val="left"/>
      <w:pPr>
        <w:ind w:left="630" w:hanging="360"/>
      </w:pPr>
      <w:rPr>
        <w:rFonts w:asciiTheme="minorHAnsi" w:eastAsiaTheme="minorHAnsi" w:hAnsiTheme="minorHAnsi" w:cstheme="minorBidi"/>
        <w:b w:val="0"/>
      </w:rPr>
    </w:lvl>
    <w:lvl w:ilvl="2" w:tplc="621C4F60">
      <w:start w:val="1"/>
      <w:numFmt w:val="decimal"/>
      <w:lvlText w:val="%3."/>
      <w:lvlJc w:val="left"/>
      <w:pPr>
        <w:ind w:left="2280" w:hanging="360"/>
      </w:pPr>
      <w:rPr>
        <w:rFonts w:hint="default"/>
      </w:rPr>
    </w:lvl>
    <w:lvl w:ilvl="3" w:tplc="EE804894">
      <w:start w:val="1"/>
      <w:numFmt w:val="decimal"/>
      <w:lvlText w:val="%4."/>
      <w:lvlJc w:val="left"/>
      <w:pPr>
        <w:ind w:left="1530" w:hanging="360"/>
      </w:pPr>
      <w:rPr>
        <w:rFonts w:asciiTheme="minorHAnsi" w:eastAsiaTheme="minorHAnsi" w:hAnsiTheme="minorHAnsi" w:cstheme="minorBidi" w:hint="default"/>
      </w:r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516B2AB3"/>
    <w:multiLevelType w:val="hybridMultilevel"/>
    <w:tmpl w:val="31F85C66"/>
    <w:lvl w:ilvl="0" w:tplc="5308F304">
      <w:start w:val="1"/>
      <w:numFmt w:val="upperLetter"/>
      <w:lvlText w:val="%1."/>
      <w:lvlJc w:val="left"/>
      <w:pPr>
        <w:ind w:left="630" w:hanging="360"/>
      </w:pPr>
      <w:rPr>
        <w:rFonts w:asciiTheme="minorHAnsi" w:eastAsiaTheme="minorHAnsi" w:hAnsiTheme="minorHAnsi"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B157061"/>
    <w:multiLevelType w:val="hybridMultilevel"/>
    <w:tmpl w:val="072A49FC"/>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BBA3E2D"/>
    <w:multiLevelType w:val="multilevel"/>
    <w:tmpl w:val="F000E9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7A0D76"/>
    <w:multiLevelType w:val="multilevel"/>
    <w:tmpl w:val="6EBC9E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91786D"/>
    <w:multiLevelType w:val="hybridMultilevel"/>
    <w:tmpl w:val="FCBEB326"/>
    <w:lvl w:ilvl="0" w:tplc="F8CC3F8A">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15:restartNumberingAfterBreak="0">
    <w:nsid w:val="70071D54"/>
    <w:multiLevelType w:val="hybridMultilevel"/>
    <w:tmpl w:val="767AB608"/>
    <w:lvl w:ilvl="0" w:tplc="8884D590">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9" w15:restartNumberingAfterBreak="0">
    <w:nsid w:val="72DC36BB"/>
    <w:multiLevelType w:val="hybridMultilevel"/>
    <w:tmpl w:val="AB64966A"/>
    <w:lvl w:ilvl="0" w:tplc="EE804894">
      <w:start w:val="1"/>
      <w:numFmt w:val="decimal"/>
      <w:lvlText w:val="%1."/>
      <w:lvlJc w:val="left"/>
      <w:pPr>
        <w:ind w:left="63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B4B2A"/>
    <w:multiLevelType w:val="hybridMultilevel"/>
    <w:tmpl w:val="DDB6178A"/>
    <w:lvl w:ilvl="0" w:tplc="ED7E963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CB8689A"/>
    <w:multiLevelType w:val="hybridMultilevel"/>
    <w:tmpl w:val="51BE39E6"/>
    <w:lvl w:ilvl="0" w:tplc="B3F2007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E320532"/>
    <w:multiLevelType w:val="hybridMultilevel"/>
    <w:tmpl w:val="96140FDC"/>
    <w:lvl w:ilvl="0" w:tplc="5308F304">
      <w:start w:val="1"/>
      <w:numFmt w:val="upperLetter"/>
      <w:lvlText w:val="%1."/>
      <w:lvlJc w:val="left"/>
      <w:pPr>
        <w:ind w:left="630" w:hanging="360"/>
      </w:pPr>
      <w:rPr>
        <w:rFonts w:asciiTheme="minorHAnsi" w:eastAsiaTheme="minorHAnsi" w:hAnsiTheme="minorHAnsi" w:cstheme="minorBid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AEB841C6">
      <w:start w:val="1"/>
      <w:numFmt w:val="upperLetter"/>
      <w:lvlText w:val="%4."/>
      <w:lvlJc w:val="left"/>
      <w:pPr>
        <w:ind w:left="630" w:hanging="360"/>
      </w:pPr>
      <w:rPr>
        <w:rFonts w:asciiTheme="minorHAnsi" w:eastAsiaTheme="minorHAnsi" w:hAnsiTheme="minorHAnsi" w:cstheme="minorBidi"/>
        <w:b w:val="0"/>
      </w:rPr>
    </w:lvl>
    <w:lvl w:ilvl="4" w:tplc="238C0816">
      <w:start w:val="1"/>
      <w:numFmt w:val="decimal"/>
      <w:lvlText w:val="%5."/>
      <w:lvlJc w:val="left"/>
      <w:pPr>
        <w:ind w:left="990" w:hanging="360"/>
      </w:pPr>
      <w:rPr>
        <w:rFonts w:asciiTheme="minorHAnsi" w:eastAsiaTheme="minorHAnsi" w:hAnsiTheme="minorHAnsi" w:cstheme="minorBidi" w:hint="default"/>
        <w:b w:val="0"/>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FB40356"/>
    <w:multiLevelType w:val="hybridMultilevel"/>
    <w:tmpl w:val="4B5EE682"/>
    <w:lvl w:ilvl="0" w:tplc="1942533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702755264">
    <w:abstractNumId w:val="25"/>
  </w:num>
  <w:num w:numId="2" w16cid:durableId="1066680339">
    <w:abstractNumId w:val="0"/>
  </w:num>
  <w:num w:numId="3" w16cid:durableId="1275207779">
    <w:abstractNumId w:val="21"/>
  </w:num>
  <w:num w:numId="4" w16cid:durableId="653491002">
    <w:abstractNumId w:val="27"/>
  </w:num>
  <w:num w:numId="5" w16cid:durableId="1074741048">
    <w:abstractNumId w:val="33"/>
  </w:num>
  <w:num w:numId="6" w16cid:durableId="2047943782">
    <w:abstractNumId w:val="8"/>
  </w:num>
  <w:num w:numId="7" w16cid:durableId="1407414879">
    <w:abstractNumId w:val="28"/>
  </w:num>
  <w:num w:numId="8" w16cid:durableId="85662150">
    <w:abstractNumId w:val="20"/>
  </w:num>
  <w:num w:numId="9" w16cid:durableId="282542162">
    <w:abstractNumId w:val="10"/>
  </w:num>
  <w:num w:numId="10" w16cid:durableId="399449918">
    <w:abstractNumId w:val="4"/>
  </w:num>
  <w:num w:numId="11" w16cid:durableId="1743406096">
    <w:abstractNumId w:val="12"/>
  </w:num>
  <w:num w:numId="12" w16cid:durableId="983042197">
    <w:abstractNumId w:val="13"/>
  </w:num>
  <w:num w:numId="13" w16cid:durableId="1655790659">
    <w:abstractNumId w:val="16"/>
  </w:num>
  <w:num w:numId="14" w16cid:durableId="1988852568">
    <w:abstractNumId w:val="24"/>
  </w:num>
  <w:num w:numId="15" w16cid:durableId="1521158961">
    <w:abstractNumId w:val="31"/>
  </w:num>
  <w:num w:numId="16" w16cid:durableId="396707606">
    <w:abstractNumId w:val="23"/>
  </w:num>
  <w:num w:numId="17" w16cid:durableId="2121411645">
    <w:abstractNumId w:val="11"/>
  </w:num>
  <w:num w:numId="18" w16cid:durableId="542179511">
    <w:abstractNumId w:val="7"/>
  </w:num>
  <w:num w:numId="19" w16cid:durableId="208735108">
    <w:abstractNumId w:val="26"/>
  </w:num>
  <w:num w:numId="20" w16cid:durableId="1812553058">
    <w:abstractNumId w:val="18"/>
  </w:num>
  <w:num w:numId="21" w16cid:durableId="1348406709">
    <w:abstractNumId w:val="5"/>
  </w:num>
  <w:num w:numId="22" w16cid:durableId="779763284">
    <w:abstractNumId w:val="29"/>
  </w:num>
  <w:num w:numId="23" w16cid:durableId="893541794">
    <w:abstractNumId w:val="19"/>
  </w:num>
  <w:num w:numId="24" w16cid:durableId="942415995">
    <w:abstractNumId w:val="9"/>
  </w:num>
  <w:num w:numId="25" w16cid:durableId="1064915704">
    <w:abstractNumId w:val="17"/>
  </w:num>
  <w:num w:numId="26" w16cid:durableId="262537474">
    <w:abstractNumId w:val="6"/>
  </w:num>
  <w:num w:numId="27" w16cid:durableId="1018502121">
    <w:abstractNumId w:val="15"/>
  </w:num>
  <w:num w:numId="28" w16cid:durableId="23600739">
    <w:abstractNumId w:val="1"/>
  </w:num>
  <w:num w:numId="29" w16cid:durableId="698551175">
    <w:abstractNumId w:val="32"/>
  </w:num>
  <w:num w:numId="30" w16cid:durableId="831918570">
    <w:abstractNumId w:val="22"/>
  </w:num>
  <w:num w:numId="31" w16cid:durableId="1420053929">
    <w:abstractNumId w:val="14"/>
  </w:num>
  <w:num w:numId="32" w16cid:durableId="1757164116">
    <w:abstractNumId w:val="3"/>
  </w:num>
  <w:num w:numId="33" w16cid:durableId="74011434">
    <w:abstractNumId w:val="2"/>
  </w:num>
  <w:num w:numId="34" w16cid:durableId="4577247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A"/>
    <w:rsid w:val="00017B70"/>
    <w:rsid w:val="001521D6"/>
    <w:rsid w:val="0015668C"/>
    <w:rsid w:val="00157096"/>
    <w:rsid w:val="0017554E"/>
    <w:rsid w:val="001A61E2"/>
    <w:rsid w:val="002248A0"/>
    <w:rsid w:val="002C4466"/>
    <w:rsid w:val="004541CC"/>
    <w:rsid w:val="004A1296"/>
    <w:rsid w:val="004A58AE"/>
    <w:rsid w:val="004D6C0F"/>
    <w:rsid w:val="005A621C"/>
    <w:rsid w:val="005C7101"/>
    <w:rsid w:val="006367E8"/>
    <w:rsid w:val="006770FA"/>
    <w:rsid w:val="00696C76"/>
    <w:rsid w:val="007A6C52"/>
    <w:rsid w:val="007D47EA"/>
    <w:rsid w:val="008651FE"/>
    <w:rsid w:val="008779F5"/>
    <w:rsid w:val="008A6024"/>
    <w:rsid w:val="009D60B1"/>
    <w:rsid w:val="00A04047"/>
    <w:rsid w:val="00A17D3F"/>
    <w:rsid w:val="00A41AC4"/>
    <w:rsid w:val="00A65394"/>
    <w:rsid w:val="00A8498D"/>
    <w:rsid w:val="00A91ECA"/>
    <w:rsid w:val="00AD0202"/>
    <w:rsid w:val="00B25D75"/>
    <w:rsid w:val="00B50FE2"/>
    <w:rsid w:val="00B9137B"/>
    <w:rsid w:val="00BE7B13"/>
    <w:rsid w:val="00C266ED"/>
    <w:rsid w:val="00C71AC1"/>
    <w:rsid w:val="00C77AC6"/>
    <w:rsid w:val="00D52E1C"/>
    <w:rsid w:val="00D5430A"/>
    <w:rsid w:val="00D60532"/>
    <w:rsid w:val="00D770B0"/>
    <w:rsid w:val="00DE740D"/>
    <w:rsid w:val="00DF31A1"/>
    <w:rsid w:val="00E11A84"/>
    <w:rsid w:val="00E14E9B"/>
    <w:rsid w:val="00E36DAE"/>
    <w:rsid w:val="00EE55A3"/>
    <w:rsid w:val="00F028D5"/>
    <w:rsid w:val="00FC6502"/>
    <w:rsid w:val="00FE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E001"/>
  <w15:docId w15:val="{ED64680F-E2EF-4288-9ED1-9288FEBA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7E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EA"/>
    <w:pPr>
      <w:ind w:left="720"/>
      <w:contextualSpacing/>
    </w:pPr>
  </w:style>
  <w:style w:type="character" w:styleId="Hyperlink">
    <w:name w:val="Hyperlink"/>
    <w:basedOn w:val="DefaultParagraphFont"/>
    <w:uiPriority w:val="99"/>
    <w:unhideWhenUsed/>
    <w:rsid w:val="007D47EA"/>
    <w:rPr>
      <w:color w:val="0000FF"/>
      <w:u w:val="single"/>
    </w:rPr>
  </w:style>
  <w:style w:type="character" w:styleId="UnresolvedMention">
    <w:name w:val="Unresolved Mention"/>
    <w:basedOn w:val="DefaultParagraphFont"/>
    <w:uiPriority w:val="99"/>
    <w:semiHidden/>
    <w:unhideWhenUsed/>
    <w:rsid w:val="00A0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warbirdmf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B4D4-4779-44EE-B20D-D5E285A0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Jakina Hill</dc:creator>
  <cp:lastModifiedBy>Angelica Ciancia</cp:lastModifiedBy>
  <cp:revision>2</cp:revision>
  <cp:lastPrinted>2019-09-16T18:18:00Z</cp:lastPrinted>
  <dcterms:created xsi:type="dcterms:W3CDTF">2024-03-01T17:49:00Z</dcterms:created>
  <dcterms:modified xsi:type="dcterms:W3CDTF">2024-03-01T17:49:00Z</dcterms:modified>
</cp:coreProperties>
</file>